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F6F37">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8F6F37">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03.11.2023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Лужанський П.Ф.</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"Теплицьке автотранспортне пiдприємство 10553"</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13330130</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23800, УКРАЇНА, Вінни</w:t>
      </w:r>
      <w:r>
        <w:rPr>
          <w:rFonts w:ascii="Times New Roman CYR" w:hAnsi="Times New Roman CYR" w:cs="Times New Roman CYR"/>
          <w:sz w:val="24"/>
          <w:szCs w:val="24"/>
        </w:rPr>
        <w:t>цька обл., Гайсинський р-н, смт.Теплик, вул.Iвана Франка, 10</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(04353) 2-14-03, (04353) 2-13-05</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atp10553@ukr.net</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w:t>
      </w:r>
      <w:r>
        <w:rPr>
          <w:rFonts w:ascii="Times New Roman CYR" w:hAnsi="Times New Roman CYR" w:cs="Times New Roman CYR"/>
          <w:sz w:val="24"/>
          <w:szCs w:val="24"/>
        </w:rPr>
        <w:t>або дата та рішення загальних зборів акціонерів, яким затверджено річну інформацію емітента (за наявності): Рішення наглядової ради емітента від 17.10.2023, Затвердити рiчну iнформацiю емiтента за 2021рiк та 2022 рiк.</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w:t>
      </w:r>
      <w:r>
        <w:rPr>
          <w:rFonts w:ascii="Times New Roman CYR" w:hAnsi="Times New Roman CYR" w:cs="Times New Roman CYR"/>
          <w:sz w:val="24"/>
          <w:szCs w:val="24"/>
        </w:rPr>
        <w:t>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w:t>
      </w:r>
      <w:r>
        <w:rPr>
          <w:rFonts w:ascii="Times New Roman CYR" w:hAnsi="Times New Roman CYR" w:cs="Times New Roman CYR"/>
          <w:sz w:val="24"/>
          <w:szCs w:val="24"/>
        </w:rPr>
        <w:t>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w:t>
      </w:r>
      <w:r>
        <w:rPr>
          <w:rFonts w:ascii="Times New Roman CYR" w:hAnsi="Times New Roman CYR" w:cs="Times New Roman CYR"/>
          <w:sz w:val="24"/>
          <w:szCs w:val="24"/>
        </w:rPr>
        <w:t>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w:t>
      </w:r>
      <w:r>
        <w:rPr>
          <w:rFonts w:ascii="Times New Roman CYR" w:hAnsi="Times New Roman CYR" w:cs="Times New Roman CYR"/>
          <w:sz w:val="24"/>
          <w:szCs w:val="24"/>
        </w:rPr>
        <w:t>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w:t>
      </w:r>
      <w:r>
        <w:rPr>
          <w:rFonts w:ascii="Times New Roman CYR" w:hAnsi="Times New Roman CYR" w:cs="Times New Roman CYR"/>
          <w:b/>
          <w:bCs/>
          <w:sz w:val="24"/>
          <w:szCs w:val="24"/>
        </w:rPr>
        <w:t>ної інформації</w:t>
      </w: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http://atp10553.pat.ua/emitents/reports/year/</w:t>
            </w:r>
          </w:p>
        </w:tc>
        <w:tc>
          <w:tcPr>
            <w:tcW w:w="1500" w:type="dxa"/>
            <w:tcBorders>
              <w:top w:val="nil"/>
              <w:left w:val="nil"/>
              <w:bottom w:val="single" w:sz="6" w:space="0" w:color="auto"/>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03.11.2023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w:t>
            </w:r>
            <w:r>
              <w:rPr>
                <w:rFonts w:ascii="Times New Roman CYR" w:hAnsi="Times New Roman CYR" w:cs="Times New Roman CYR"/>
                <w:sz w:val="24"/>
                <w:szCs w:val="24"/>
              </w:rPr>
              <w:t>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w:t>
            </w:r>
            <w:r>
              <w:rPr>
                <w:rFonts w:ascii="Times New Roman CYR" w:hAnsi="Times New Roman CYR" w:cs="Times New Roman CYR"/>
                <w:sz w:val="24"/>
                <w:szCs w:val="24"/>
              </w:rPr>
              <w:t>ння)</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w:t>
            </w:r>
            <w:r>
              <w:rPr>
                <w:rFonts w:ascii="Times New Roman CYR" w:hAnsi="Times New Roman CYR" w:cs="Times New Roman CYR"/>
                <w:sz w:val="24"/>
                <w:szCs w:val="24"/>
              </w:rPr>
              <w:t>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w:t>
            </w:r>
            <w:r>
              <w:rPr>
                <w:rFonts w:ascii="Times New Roman CYR" w:hAnsi="Times New Roman CYR" w:cs="Times New Roman CYR"/>
                <w:sz w:val="24"/>
                <w:szCs w:val="24"/>
              </w:rPr>
              <w:t>,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iнформацiю про будь-якi винагороди або компенсацiї, якi мають бути виплаченi посадовим особам емiтента в разi </w:t>
            </w:r>
            <w:r>
              <w:rPr>
                <w:rFonts w:ascii="Times New Roman CYR" w:hAnsi="Times New Roman CYR" w:cs="Times New Roman CYR"/>
                <w:sz w:val="24"/>
                <w:szCs w:val="24"/>
              </w:rPr>
              <w:t>їх звiльнення;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w:t>
            </w:r>
            <w:r>
              <w:rPr>
                <w:rFonts w:ascii="Times New Roman CYR" w:hAnsi="Times New Roman CYR" w:cs="Times New Roman CYR"/>
                <w:sz w:val="24"/>
                <w:szCs w:val="24"/>
              </w:rPr>
              <w:t>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w:t>
            </w:r>
            <w:r>
              <w:rPr>
                <w:rFonts w:ascii="Times New Roman CYR" w:hAnsi="Times New Roman CYR" w:cs="Times New Roman CYR"/>
                <w:sz w:val="24"/>
                <w:szCs w:val="24"/>
              </w:rPr>
              <w:t>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Pr>
                <w:rFonts w:ascii="Times New Roman CYR" w:hAnsi="Times New Roman CYR" w:cs="Times New Roman CYR"/>
                <w:sz w:val="24"/>
                <w:szCs w:val="24"/>
              </w:rPr>
              <w:lastRenderedPageBreak/>
              <w:t>заiнтересованiст</w:t>
            </w:r>
            <w:r>
              <w:rPr>
                <w:rFonts w:ascii="Times New Roman CYR" w:hAnsi="Times New Roman CYR" w:cs="Times New Roman CYR"/>
                <w:sz w:val="24"/>
                <w:szCs w:val="24"/>
              </w:rPr>
              <w:t>ь, або про попереднє надання згоди на вчинення значних правочинiв;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w:t>
            </w:r>
            <w:r>
              <w:rPr>
                <w:rFonts w:ascii="Times New Roman CYR" w:hAnsi="Times New Roman CYR" w:cs="Times New Roman CYR"/>
                <w:sz w:val="24"/>
                <w:szCs w:val="24"/>
              </w:rPr>
              <w:t>джену аудитором (аудиторською фiрмою);</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w:t>
            </w:r>
            <w:r>
              <w:rPr>
                <w:rFonts w:ascii="Times New Roman CYR" w:hAnsi="Times New Roman CYR" w:cs="Times New Roman CYR"/>
                <w:sz w:val="24"/>
                <w:szCs w:val="24"/>
              </w:rPr>
              <w:t>зпечення випуску боргових цiнних паперiв (за кожним суб'єктом забезпечення окремо).</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Емiтент в асоцiацiї, корпорацiї, консорцiуми, концерни та iншi об'єднання за галузевими, територiальними та iншими принципами не входить.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Iнформацiя про рейтингове </w:t>
            </w:r>
            <w:r>
              <w:rPr>
                <w:rFonts w:ascii="Times New Roman CYR" w:hAnsi="Times New Roman CYR" w:cs="Times New Roman CYR"/>
                <w:sz w:val="24"/>
                <w:szCs w:val="24"/>
              </w:rPr>
              <w:t>агенство вiдсутня в зв'яку з тим, що в статутному капiталi емiтента державна частка вiдсутня, пiдприємство не має стратегiчного значення для економiки та безпеки держави та не займає монопольного (домiнуючого) становища.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ПРИВАТНЕ АКЦIОНЕРНЕ ТОВАРИСТВО "</w:t>
            </w:r>
            <w:r>
              <w:rPr>
                <w:rFonts w:ascii="Times New Roman CYR" w:hAnsi="Times New Roman CYR" w:cs="Times New Roman CYR"/>
                <w:sz w:val="24"/>
                <w:szCs w:val="24"/>
              </w:rPr>
              <w:t>ТЕПЛИЦЬКЕ АВТОТРАНСПОРТНЕ ПIДПРИЄМСТВО 10553" є єдиним та повними правонаступником Вiдкритого акцiонерного товариства "ТЕПЛИЦЬКЕ АВТОТРАНСПОРТНЕ ПIДПРИЄМСТВО 10553" заснованого згiдно рiшення РВ ФДМУ по Вiнницькiй областi вiд 19 квiтня 1996 року №520-К шля</w:t>
            </w:r>
            <w:r>
              <w:rPr>
                <w:rFonts w:ascii="Times New Roman CYR" w:hAnsi="Times New Roman CYR" w:cs="Times New Roman CYR"/>
                <w:sz w:val="24"/>
                <w:szCs w:val="24"/>
              </w:rPr>
              <w:t>хом перетворення в процесi приватизацiї державного Теплицького автотранспортного пiдприємства 10533 у Вiдкрите акцiонерне товариство &lt;Теплицьке автотранспорте пiдприємство 10533&gt; вiдповiдно до "Порядку перетворення в процесi приватизацiї державних пiдприєм</w:t>
            </w:r>
            <w:r>
              <w:rPr>
                <w:rFonts w:ascii="Times New Roman CYR" w:hAnsi="Times New Roman CYR" w:cs="Times New Roman CYR"/>
                <w:sz w:val="24"/>
                <w:szCs w:val="24"/>
              </w:rPr>
              <w:t xml:space="preserve">ств у вiдкритi акцiонернi товариства", затвердженого Постановою Кабiнету Мiнiстрiв України №686 вiд 07 грудня 1992 року. Станом на 31.12.2022 р. засновник, тобто РВ ФДМУ по Вiнницькiй областi,  акцiями ПрАТ "ТЕПЛИЦЬКЕ АТП 10553" не володiє.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Процентнi о</w:t>
            </w:r>
            <w:r>
              <w:rPr>
                <w:rFonts w:ascii="Times New Roman CYR" w:hAnsi="Times New Roman CYR" w:cs="Times New Roman CYR"/>
                <w:sz w:val="24"/>
                <w:szCs w:val="24"/>
              </w:rPr>
              <w:t>блiгацiї емiтентом не випускалися.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Дисконтнi облiгацiї емiтентом не випускалися.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Цiльовi (безпроцентнi) облiгацiї емiтентом не випускалися.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Iншi цiннi папери, випуск яких пiдлягає реєстрацiї, емiтентом не випускалися.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Викуп власних акцiй прот</w:t>
            </w:r>
            <w:r>
              <w:rPr>
                <w:rFonts w:ascii="Times New Roman CYR" w:hAnsi="Times New Roman CYR" w:cs="Times New Roman CYR"/>
                <w:sz w:val="24"/>
                <w:szCs w:val="24"/>
              </w:rPr>
              <w:t xml:space="preserve">ягом звiтного перiоду емiтент не здiйснював.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Борговi цiннi папери емiтент не випускав.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Емiтент iпотечнi облiгацiї не випускав.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Емiтент iпотечнi сертифiкати не випускав.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Емiтент сертифiкати ФОН не випускав.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Концептуальною основою для</w:t>
            </w:r>
            <w:r>
              <w:rPr>
                <w:rFonts w:ascii="Times New Roman CYR" w:hAnsi="Times New Roman CYR" w:cs="Times New Roman CYR"/>
                <w:sz w:val="24"/>
                <w:szCs w:val="24"/>
              </w:rPr>
              <w:t xml:space="preserve"> пiдготовки фiнансової звiтностi Товариства є Нацiональнi положення (стандарти) бухгалтерського облiку та складання фiнансової звiтностi в Українi, внутрiшнi положення Пiдприємства.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Емiтент цiльовi облiгацiї не випускав, зобов'язань, за якими забезпечене об'єктами нерухомостi, не має.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Похiднi цiннi папери емiтент не випускав.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 Дивiденди не нараховувались та не виплачувались.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Таблицi "Iнформацiя про обсяги виробництва </w:t>
            </w:r>
            <w:r>
              <w:rPr>
                <w:rFonts w:ascii="Times New Roman CYR" w:hAnsi="Times New Roman CYR" w:cs="Times New Roman CYR"/>
                <w:sz w:val="24"/>
                <w:szCs w:val="24"/>
              </w:rPr>
              <w:t>та реалiзацiї основних видiв продукцiї" та "Iнформацiя про собiвартiсть реалiзованої продукцiї" емiтент не заповнював, тому що не займається видами дiяльностi, що класифiкуються як переробна, добувна промисловiсть або виробництво та розподiлення електроене</w:t>
            </w:r>
            <w:r>
              <w:rPr>
                <w:rFonts w:ascii="Times New Roman CYR" w:hAnsi="Times New Roman CYR" w:cs="Times New Roman CYR"/>
                <w:sz w:val="24"/>
                <w:szCs w:val="24"/>
              </w:rPr>
              <w:t xml:space="preserve">ргiї, газу та води за класифiкатором видiв економiчної дiяльностi.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Емiтент не приймав участi у створеннi юридичних осiб.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Iнформацiя про наявнiсть фiлiалiв або iнших вiдокремлених структурних пiдроздiлiв емiтента. Фiлiалiв або iнших вiдокремлених </w:t>
            </w:r>
            <w:r>
              <w:rPr>
                <w:rFonts w:ascii="Times New Roman CYR" w:hAnsi="Times New Roman CYR" w:cs="Times New Roman CYR"/>
                <w:sz w:val="24"/>
                <w:szCs w:val="24"/>
              </w:rPr>
              <w:t>структурних пiдроздiлiв емiтент не має.</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Юридичнi особи, що володiють 5% та бiльше акцiй емiтента вiдсутнi.</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Iнформацiя про корпоративнi договори, укладенi акцiонерами такого емiтента, яка наявна в емiтента. У емiтента не має в наявностi iнформацiї </w:t>
            </w:r>
            <w:r>
              <w:rPr>
                <w:rFonts w:ascii="Times New Roman CYR" w:hAnsi="Times New Roman CYR" w:cs="Times New Roman CYR"/>
                <w:sz w:val="24"/>
                <w:szCs w:val="24"/>
              </w:rPr>
              <w:t xml:space="preserve">про корпоративнi договори укладенi </w:t>
            </w:r>
            <w:r>
              <w:rPr>
                <w:rFonts w:ascii="Times New Roman CYR" w:hAnsi="Times New Roman CYR" w:cs="Times New Roman CYR"/>
                <w:sz w:val="24"/>
                <w:szCs w:val="24"/>
              </w:rPr>
              <w:lastRenderedPageBreak/>
              <w:t xml:space="preserve">акцiонерами емiтента.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Iнформацiя про будь-якi договори та/або правочини, умовою чинностi яких є незмiннiсть осiб, якi здiйснюють контроль над емiтентом. Договори та/або правочини, умовою чинностi яких є незмiннiсть о</w:t>
            </w:r>
            <w:r>
              <w:rPr>
                <w:rFonts w:ascii="Times New Roman CYR" w:hAnsi="Times New Roman CYR" w:cs="Times New Roman CYR"/>
                <w:sz w:val="24"/>
                <w:szCs w:val="24"/>
              </w:rPr>
              <w:t>сiб, якi здiйснюють контроль над емiтентом не укладалися.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Штрафнi санкцiї протягом звiтного року на емiтента не накладались.</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24. Iнформацiя про будь-якi обмеження щодо обiгу цiнних паперiв емiтента, в тому числi необхiднiсть отримання вiд емiтента або </w:t>
            </w:r>
            <w:r>
              <w:rPr>
                <w:rFonts w:ascii="Times New Roman CYR" w:hAnsi="Times New Roman CYR" w:cs="Times New Roman CYR"/>
                <w:sz w:val="24"/>
                <w:szCs w:val="24"/>
              </w:rPr>
              <w:t xml:space="preserve">iнших власникiв цiнних паперiв згоди на вiдчуження таких цiнних паперiв. Обмежень щодо обiгу цiнних паперiв емiтента не має.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Емiтент не виступає стороною в судових справах в провадженнях на суму бiльше 1% активiв емiтента станом на початок року.</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О</w:t>
            </w:r>
            <w:r>
              <w:rPr>
                <w:rFonts w:ascii="Times New Roman CYR" w:hAnsi="Times New Roman CYR" w:cs="Times New Roman CYR"/>
                <w:sz w:val="24"/>
                <w:szCs w:val="24"/>
              </w:rPr>
              <w:t>соблива iнформацiя протягом звiтного року не виникала.</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"Теплицьке автотранспортне пiдприємство 10553"</w:t>
      </w: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ПрАТ "ТЕПЛИЦЬКЕ АТП 10553"</w:t>
      </w: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25.02.1997</w:t>
      </w: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48790</w:t>
      </w: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w:t>
      </w:r>
      <w:r>
        <w:rPr>
          <w:rFonts w:ascii="Times New Roman CYR" w:hAnsi="Times New Roman CYR" w:cs="Times New Roman CYR"/>
          <w:b/>
          <w:bCs/>
          <w:sz w:val="24"/>
          <w:szCs w:val="24"/>
        </w:rPr>
        <w:t>ного капіталу, що передано до статутного капіталу державного (національного) акціонерного товариства та/або холдингової компанії</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w:t>
      </w: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w:t>
      </w:r>
      <w:r>
        <w:rPr>
          <w:rFonts w:ascii="Times New Roman CYR" w:hAnsi="Times New Roman CYR" w:cs="Times New Roman CYR"/>
          <w:b/>
          <w:bCs/>
          <w:sz w:val="24"/>
          <w:szCs w:val="24"/>
        </w:rPr>
        <w:t>а КВЕД</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49.31 - ПАСАЖИРСЬКИЙ НАЗЕМНИЙ ТРАНСПОРТ МIСЬКОГО ТА ПРИМIСЬКОГО СПОЛУЧЕННЯ</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49.32 - Надання послуг таксi</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49.39 - Iнший пасажирський наземний трансорт, н.в.i.у.</w:t>
      </w: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w:t>
      </w:r>
      <w:r>
        <w:rPr>
          <w:rFonts w:ascii="Times New Roman CYR" w:hAnsi="Times New Roman CYR" w:cs="Times New Roman CYR"/>
          <w:sz w:val="24"/>
          <w:szCs w:val="24"/>
        </w:rPr>
        <w:t>ий обслуговує емітента за поточним рахунком у національній валюті</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"Райффайзен Банк Аваль" Теплицьке вiддiлення, МФО 380805</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UA953808050000000026009238644</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UA953808050000000026009238644</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Фiлiя Вiнницьке ОУ АТ "Ощадбанк", МФО 302076</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UA813020760000026005310348316</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UA813020760000026005310348316</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w:t>
      </w:r>
      <w:r>
        <w:rPr>
          <w:rFonts w:ascii="Times New Roman CYR" w:hAnsi="Times New Roman CYR" w:cs="Times New Roman CYR"/>
          <w:b/>
          <w:bCs/>
          <w:sz w:val="28"/>
          <w:szCs w:val="28"/>
        </w:rPr>
        <w:t>пис бізнесу</w:t>
      </w: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складу ПрАТ &lt;Теплицьке АТП 10553&gt; входять :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адмiнкорпус ;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заправочна станцiя ;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токарний цех ;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шиномонтажний цех,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гараж та бокси для автотранспорту.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Pr>
          <w:rFonts w:ascii="Times New Roman CYR" w:hAnsi="Times New Roman CYR" w:cs="Times New Roman CYR"/>
          <w:sz w:val="24"/>
          <w:szCs w:val="24"/>
        </w:rPr>
        <w:t>очiрнiх пiдприємств, фiлiй, представництв та iнших структурних пiдроздiлiв товариство не має. В звiтному роцi змiни в органiзацiйнiй структурi товариства не вiдбувались.</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w:t>
      </w:r>
      <w:r>
        <w:rPr>
          <w:rFonts w:ascii="Times New Roman CYR" w:hAnsi="Times New Roman CYR" w:cs="Times New Roman CYR"/>
          <w:b/>
          <w:bCs/>
          <w:sz w:val="24"/>
          <w:szCs w:val="24"/>
        </w:rPr>
        <w:t>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w:t>
      </w:r>
      <w:r>
        <w:rPr>
          <w:rFonts w:ascii="Times New Roman CYR" w:hAnsi="Times New Roman CYR" w:cs="Times New Roman CYR"/>
          <w:b/>
          <w:bCs/>
          <w:sz w:val="24"/>
          <w:szCs w:val="24"/>
        </w:rPr>
        <w:t xml:space="preserve">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Седньооблiкова чисельнiсть штатних працiвникiв 24 чоловiк.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Фонд </w:t>
      </w:r>
      <w:r>
        <w:rPr>
          <w:rFonts w:ascii="Times New Roman CYR" w:hAnsi="Times New Roman CYR" w:cs="Times New Roman CYR"/>
          <w:sz w:val="24"/>
          <w:szCs w:val="24"/>
        </w:rPr>
        <w:t>оплати працi вiдносно попереднього року зменшився  на 697,0 тис.грн. та складає 865,0 тис.грн.</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Окремi працiвники проходять курси пiдвищення рiвня квалiфiкацiї.</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w:t>
      </w:r>
      <w:r>
        <w:rPr>
          <w:rFonts w:ascii="Times New Roman CYR" w:hAnsi="Times New Roman CYR" w:cs="Times New Roman CYR"/>
          <w:sz w:val="24"/>
          <w:szCs w:val="24"/>
        </w:rPr>
        <w:t>алежить до будь-яких об"єднань.</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w:t>
      </w:r>
      <w:r>
        <w:rPr>
          <w:rFonts w:ascii="Times New Roman CYR" w:hAnsi="Times New Roman CYR" w:cs="Times New Roman CYR"/>
          <w:b/>
          <w:bCs/>
          <w:sz w:val="24"/>
          <w:szCs w:val="24"/>
        </w:rPr>
        <w:t>по кожному виду спільної діяльності</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з iншими пiдприємствами, установами.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w:t>
      </w:r>
      <w:r>
        <w:rPr>
          <w:rFonts w:ascii="Times New Roman CYR" w:hAnsi="Times New Roman CYR" w:cs="Times New Roman CYR"/>
          <w:sz w:val="24"/>
          <w:szCs w:val="24"/>
        </w:rPr>
        <w:t>органiзацiї товариства з боку третiх осiб в звiтному роцi не надходили.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на пiдп</w:t>
      </w:r>
      <w:r>
        <w:rPr>
          <w:rFonts w:ascii="Times New Roman CYR" w:hAnsi="Times New Roman CYR" w:cs="Times New Roman CYR"/>
          <w:sz w:val="24"/>
          <w:szCs w:val="24"/>
        </w:rPr>
        <w:t>риємствi вiдповiдає вимогам Закону України "Про бухгалтерський облiк та фiнансову звiтнiсть в Українi" № 996 - XIV вiд 16.07.1999 р.,затвердженим стандартам бухгалтерського облiку та iнших нормативних актiв Мiнiстерства фiнансiв щодо бухгалтерського облiку</w:t>
      </w:r>
      <w:r>
        <w:rPr>
          <w:rFonts w:ascii="Times New Roman CYR" w:hAnsi="Times New Roman CYR" w:cs="Times New Roman CYR"/>
          <w:sz w:val="24"/>
          <w:szCs w:val="24"/>
        </w:rPr>
        <w:t xml:space="preserve"> в Українi. Основнi засоби достовiрно оцiненi та вiдповiдають вимогам ПСБО 7 "Основнi засоби". Облiк надходження, реалiзацiї, лiквiдацiї та iншого вибуття, iнвентаризацiї, ремонту, модернiзацiї та переоцiнки основних засобiв ведеться вiдповiдно до ПСБО 7 "</w:t>
      </w:r>
      <w:r>
        <w:rPr>
          <w:rFonts w:ascii="Times New Roman CYR" w:hAnsi="Times New Roman CYR" w:cs="Times New Roman CYR"/>
          <w:sz w:val="24"/>
          <w:szCs w:val="24"/>
        </w:rPr>
        <w:t>Основнi засоби". Методи визначення зносу (амортизацiї) основних засобiв, облiк зносу проводяться згiдно ПСБО 8 "Основнi засоби" та вiдповiдають обранiй облiковiй полiтицi i залишились незмiнними на протязi звiтного перiоду. Пiдприємство по основних засобах</w:t>
      </w:r>
      <w:r>
        <w:rPr>
          <w:rFonts w:ascii="Times New Roman CYR" w:hAnsi="Times New Roman CYR" w:cs="Times New Roman CYR"/>
          <w:sz w:val="24"/>
          <w:szCs w:val="24"/>
        </w:rPr>
        <w:t xml:space="preserve"> застосовує норми та методи нарахування амортизацiї, передбаченi податковим законодавством. Податковий облiк основних засобiв та їх амортизацiї ведеться згiдно податкового законодавства, Закону України "Про оподаткування прибутку пiдприємств" вiд 22.05.199</w:t>
      </w:r>
      <w:r>
        <w:rPr>
          <w:rFonts w:ascii="Times New Roman CYR" w:hAnsi="Times New Roman CYR" w:cs="Times New Roman CYR"/>
          <w:sz w:val="24"/>
          <w:szCs w:val="24"/>
        </w:rPr>
        <w:t>7 р. № 283/97 -ВР зi змiнами та доповненнями. Облiк iнших необоротних активiв вiдповiдає вимогам ПСБО 7 "Основнi засоби". Облiк запасiв на пiдприємствi , а також їх придбання, реалiзацiї, списання та iншого вибуття вiдповiдає вимогам ПСБО 9 "Запаси". Метод</w:t>
      </w:r>
      <w:r>
        <w:rPr>
          <w:rFonts w:ascii="Times New Roman CYR" w:hAnsi="Times New Roman CYR" w:cs="Times New Roman CYR"/>
          <w:sz w:val="24"/>
          <w:szCs w:val="24"/>
        </w:rPr>
        <w:t xml:space="preserve"> оцiнки вибуття за середньозваженою собiвартiстю. Протягом звiтного перiоду було забезпечено незмiннiсть визначених методiв оцiнки вибуття запасiв. Облiк надходження, використання, реалiзацiї та вибуття малоцiнних та швидкозношуваних предметiв, строком вик</w:t>
      </w:r>
      <w:r>
        <w:rPr>
          <w:rFonts w:ascii="Times New Roman CYR" w:hAnsi="Times New Roman CYR" w:cs="Times New Roman CYR"/>
          <w:sz w:val="24"/>
          <w:szCs w:val="24"/>
        </w:rPr>
        <w:t>ористання менше нiж 1 рiк, вiдображається згiдно ПСБО 9 "Запаси". Оцiнка запасiв на дату балансу проведена правильно, згiдно з прийнятою на пiдприємствi облiковою полiтикою. Ведення облiку витрат на виробництво та склад витрат на виробництво вiдповiдає вим</w:t>
      </w:r>
      <w:r>
        <w:rPr>
          <w:rFonts w:ascii="Times New Roman CYR" w:hAnsi="Times New Roman CYR" w:cs="Times New Roman CYR"/>
          <w:sz w:val="24"/>
          <w:szCs w:val="24"/>
        </w:rPr>
        <w:t xml:space="preserve">огам ПСБО 16 "Витрати". На </w:t>
      </w:r>
      <w:r>
        <w:rPr>
          <w:rFonts w:ascii="Times New Roman CYR" w:hAnsi="Times New Roman CYR" w:cs="Times New Roman CYR"/>
          <w:sz w:val="24"/>
          <w:szCs w:val="24"/>
        </w:rPr>
        <w:lastRenderedPageBreak/>
        <w:t>пiдприємствi облiк загальновиробничих витрат ведеться згiдно вимог чинного законодавства, порядок та правильнiсть розподiлу цих витрат ведеться згiдно обранiй облiковiй полiтицi, ПСБО 16 "Витрати " та не суперечить чинному законо</w:t>
      </w:r>
      <w:r>
        <w:rPr>
          <w:rFonts w:ascii="Times New Roman CYR" w:hAnsi="Times New Roman CYR" w:cs="Times New Roman CYR"/>
          <w:sz w:val="24"/>
          <w:szCs w:val="24"/>
        </w:rPr>
        <w:t>давству. Податковий облiк валових витрат ведеться згiдно Закону України "Про оподаткування прибутку пiдприємств" вiд 22.05.1997 р. № 283/97 - ВР зi змiнами та доповненнями. Поточна дебiторська заборгованiсть за товари, роботи, послуги включається до пiдсум</w:t>
      </w:r>
      <w:r>
        <w:rPr>
          <w:rFonts w:ascii="Times New Roman CYR" w:hAnsi="Times New Roman CYR" w:cs="Times New Roman CYR"/>
          <w:sz w:val="24"/>
          <w:szCs w:val="24"/>
        </w:rPr>
        <w:t>ку балансу за чистою реалiзацiйною вартiстю, тобто дебiторська заборгованiсть за вирахуванням резерву сумнiвних боргiв.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 не нараховувався, тому що виникнення дебiторської заборгованостi вiдбувається до 3 мiсяцiв та дебiтори розрахову</w:t>
      </w:r>
      <w:r>
        <w:rPr>
          <w:rFonts w:ascii="Times New Roman CYR" w:hAnsi="Times New Roman CYR" w:cs="Times New Roman CYR"/>
          <w:sz w:val="24"/>
          <w:szCs w:val="24"/>
        </w:rPr>
        <w:t>ються вчасно. Поточна дебiторська заборгованiсть, яка не пов"язана з реалiзацiєю продукцiї, робiт, послуг, що визнана безнадiйною на протязi звiтного перiоду вiдображена у складi iнших операцiйних витрат. Зобов"язання на пiдприємствi визнанi згiдно вимог П</w:t>
      </w:r>
      <w:r>
        <w:rPr>
          <w:rFonts w:ascii="Times New Roman CYR" w:hAnsi="Times New Roman CYR" w:cs="Times New Roman CYR"/>
          <w:sz w:val="24"/>
          <w:szCs w:val="24"/>
        </w:rPr>
        <w:t>СБО 11 "Зобов"зання". Розрахунки з пiдзвiтними особами вiдповiдають чинному законодавству. Розрахунки з бюджетом, позабюджетними фондами i соцiальному страхуванню ведуться згiдно нормативiв. Чистi активи пiдприємства визначенi вiдповiдно Методичних рекомен</w:t>
      </w:r>
      <w:r>
        <w:rPr>
          <w:rFonts w:ascii="Times New Roman CYR" w:hAnsi="Times New Roman CYR" w:cs="Times New Roman CYR"/>
          <w:sz w:val="24"/>
          <w:szCs w:val="24"/>
        </w:rPr>
        <w:t>дацiй щодо визначення вартостi чистих активiв акцiонерних товариств, якi затвердженi рiшенням ДКЦПФР № 485 вiд 17.11.2004 р.</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дотримується та веде облiк згiдно обранiй облiковiй полiтицi акцiонерного товариства, принципи, обранi у облiковiй пол</w:t>
      </w:r>
      <w:r>
        <w:rPr>
          <w:rFonts w:ascii="Times New Roman CYR" w:hAnsi="Times New Roman CYR" w:cs="Times New Roman CYR"/>
          <w:sz w:val="24"/>
          <w:szCs w:val="24"/>
        </w:rPr>
        <w:t>iтицi, в звiтному роцi залишились незмiнними.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має довгострокових фiнансових iнвестицiй в акцiї, частки у статутному капiталi iнших пiдприємств.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w:t>
      </w:r>
      <w:r>
        <w:rPr>
          <w:rFonts w:ascii="Times New Roman CYR" w:hAnsi="Times New Roman CYR" w:cs="Times New Roman CYR"/>
          <w:b/>
          <w:bCs/>
          <w:sz w:val="24"/>
          <w:szCs w:val="24"/>
        </w:rPr>
        <w:t>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w:t>
      </w:r>
      <w:r>
        <w:rPr>
          <w:rFonts w:ascii="Times New Roman CYR" w:hAnsi="Times New Roman CYR" w:cs="Times New Roman CYR"/>
          <w:b/>
          <w:bCs/>
          <w:sz w:val="24"/>
          <w:szCs w:val="24"/>
        </w:rPr>
        <w:t>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w:t>
      </w:r>
      <w:r>
        <w:rPr>
          <w:rFonts w:ascii="Times New Roman CYR" w:hAnsi="Times New Roman CYR" w:cs="Times New Roman CYR"/>
          <w:b/>
          <w:bCs/>
          <w:sz w:val="24"/>
          <w:szCs w:val="24"/>
        </w:rPr>
        <w:t xml:space="preserve">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w:t>
      </w:r>
      <w:r>
        <w:rPr>
          <w:rFonts w:ascii="Times New Roman CYR" w:hAnsi="Times New Roman CYR" w:cs="Times New Roman CYR"/>
          <w:b/>
          <w:bCs/>
          <w:sz w:val="24"/>
          <w:szCs w:val="24"/>
        </w:rPr>
        <w:t>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w:t>
      </w:r>
      <w:r>
        <w:rPr>
          <w:rFonts w:ascii="Times New Roman CYR" w:hAnsi="Times New Roman CYR" w:cs="Times New Roman CYR"/>
          <w:b/>
          <w:bCs/>
          <w:sz w:val="24"/>
          <w:szCs w:val="24"/>
        </w:rPr>
        <w:t>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w:t>
      </w:r>
      <w:r>
        <w:rPr>
          <w:rFonts w:ascii="Times New Roman CYR" w:hAnsi="Times New Roman CYR" w:cs="Times New Roman CYR"/>
          <w:b/>
          <w:bCs/>
          <w:sz w:val="24"/>
          <w:szCs w:val="24"/>
        </w:rPr>
        <w:t xml:space="preserve">агальної суми доходів за звітний рік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ПрАТ "Теплицьке АТП 10553" входять двi автоколони: вантажна та пасажирська, якi здiйснюють перевезення вантажiв та пасажирiв по територiї України. Основним видом дiяльностi товариства є надання автотранспортн</w:t>
      </w:r>
      <w:r>
        <w:rPr>
          <w:rFonts w:ascii="Times New Roman CYR" w:hAnsi="Times New Roman CYR" w:cs="Times New Roman CYR"/>
          <w:sz w:val="24"/>
          <w:szCs w:val="24"/>
        </w:rPr>
        <w:t xml:space="preserve">их послуг пiдприємствам, органiзацiям та населенню.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для перевезення пасажирiв задiяно 37 одиниць автотранспортних засобiв, це зручнi та надiйнi автобуси "БОГДАН", "ЕТАЛОН", "MERSEDES-BENS", ПАЗ-3205-110", "NEOPLAN", Мерседес марки Sprinter, VOLKSW</w:t>
      </w:r>
      <w:r>
        <w:rPr>
          <w:rFonts w:ascii="Times New Roman CYR" w:hAnsi="Times New Roman CYR" w:cs="Times New Roman CYR"/>
          <w:sz w:val="24"/>
          <w:szCs w:val="24"/>
        </w:rPr>
        <w:t>AGEN CRAFTER.</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основному, це послуги по перевезенню пасажирiв.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Маршрутна мережа ПрАТ "Теплицьке АТП 10553" включає 18 маршрутiв, в тому числi 10- внутрiшньообласних, 8-примiських.</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товариства є перспективною i актуальною у будь-який час. Дiя</w:t>
      </w:r>
      <w:r>
        <w:rPr>
          <w:rFonts w:ascii="Times New Roman CYR" w:hAnsi="Times New Roman CYR" w:cs="Times New Roman CYR"/>
          <w:sz w:val="24"/>
          <w:szCs w:val="24"/>
        </w:rPr>
        <w:t xml:space="preserve">льнiсть товариства залежить вiд сезонних змiн: в теплу пору року пасажиропотiк та перевезення вантажiв збiльшуються, взимку товариство має можливiсть проводити ремонтнi роботи по забезпеченню належного технiчного стану автотранспорту. Основними ризиками в </w:t>
      </w:r>
      <w:r>
        <w:rPr>
          <w:rFonts w:ascii="Times New Roman CYR" w:hAnsi="Times New Roman CYR" w:cs="Times New Roman CYR"/>
          <w:sz w:val="24"/>
          <w:szCs w:val="24"/>
        </w:rPr>
        <w:t>дiяльностi є технiчний стан автотранспорту та безпека пасажирських перевезень. Для зменшення ризикiв значна увага придiляється технiчному стану транспортних засобiв та якостi пасажирських перевезень, безпека яких гарантується керiвництвом товариства та стр</w:t>
      </w:r>
      <w:r>
        <w:rPr>
          <w:rFonts w:ascii="Times New Roman CYR" w:hAnsi="Times New Roman CYR" w:cs="Times New Roman CYR"/>
          <w:sz w:val="24"/>
          <w:szCs w:val="24"/>
        </w:rPr>
        <w:t xml:space="preserve">аховою компанiєю АТ  "Страхова компанiя  "Країна" .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Через високi цiни на ПММ та запчастини, вiдсутнiсть достатньої кiлькостi обiгових коштiв </w:t>
      </w:r>
      <w:r>
        <w:rPr>
          <w:rFonts w:ascii="Times New Roman CYR" w:hAnsi="Times New Roman CYR" w:cs="Times New Roman CYR"/>
          <w:sz w:val="24"/>
          <w:szCs w:val="24"/>
        </w:rPr>
        <w:t xml:space="preserve">новi мiжмiськi маршрути не вiдкривались, новi види послуг, новi технологiї товариством в звiтному роцi не впроваджувались.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Головними користувачами автотранспортних послуг є ПрАТ "Вiнницьке ОПАС- 10559", Черкаське ОПАС, "Київпассервiс", населення Вiнницьк</w:t>
      </w:r>
      <w:r>
        <w:rPr>
          <w:rFonts w:ascii="Times New Roman CYR" w:hAnsi="Times New Roman CYR" w:cs="Times New Roman CYR"/>
          <w:sz w:val="24"/>
          <w:szCs w:val="24"/>
        </w:rPr>
        <w:t>ої областi, сiльгосппiдприємства Теплицького району, Управлiення працi та соцiального захисту населення, Соболiвська ОТГ, Михайлiвський заклад дошкiльної освiти "Колосок" Краснопiльської сiльської ради, Гранiвський лiцей iм.О.Мельника Краснопiльської сiльс</w:t>
      </w:r>
      <w:r>
        <w:rPr>
          <w:rFonts w:ascii="Times New Roman CYR" w:hAnsi="Times New Roman CYR" w:cs="Times New Roman CYR"/>
          <w:sz w:val="24"/>
          <w:szCs w:val="24"/>
        </w:rPr>
        <w:t xml:space="preserve">ької ради, Краснопiльський лiцей Краснопiльської сiльської ради, Нараївська гiмназiя Краснопiльської сiльської ради.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рiзким пiдвищенням цiн на паливно-мастильнi матерiали, запаснi частини, недосконалiстю податкової полiтики, пiдприємства галу</w:t>
      </w:r>
      <w:r>
        <w:rPr>
          <w:rFonts w:ascii="Times New Roman CYR" w:hAnsi="Times New Roman CYR" w:cs="Times New Roman CYR"/>
          <w:sz w:val="24"/>
          <w:szCs w:val="24"/>
        </w:rPr>
        <w:t>зi несуть непередбаченi витрати.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Бiльшiсть пiдприємств галузi є збитковими, тому що субвенцiї на перевезення пiльгових категорiй населення не завжди покривають понесених витрат, до того ж перераховуються пiдприємствам не в повному обсязi та невчасно. В 20</w:t>
      </w:r>
      <w:r>
        <w:rPr>
          <w:rFonts w:ascii="Times New Roman CYR" w:hAnsi="Times New Roman CYR" w:cs="Times New Roman CYR"/>
          <w:sz w:val="24"/>
          <w:szCs w:val="24"/>
        </w:rPr>
        <w:t>22 роцi товариством отримано 206,0 тис.грн. субвенцiй для компенсацiї витрат на перевезення пасажирiв пiльгових категорiй. Фактичнi витрати Товариства на перевезення таких пасажирiв станом на 31.12.2022 року склали 2417,0 тис.грн. Основними конкурентами Пр</w:t>
      </w:r>
      <w:r>
        <w:rPr>
          <w:rFonts w:ascii="Times New Roman CYR" w:hAnsi="Times New Roman CYR" w:cs="Times New Roman CYR"/>
          <w:sz w:val="24"/>
          <w:szCs w:val="24"/>
        </w:rPr>
        <w:t>АТ "Теплицьке АТП -10553" є приватнi перевiзники, якi мають бiльш сучаснi транспортнi засоби, а вiдповiдно й послуги, що ними надаються, бiльш зручнi та досконалi. В цьому планi зношений автопарк товариства не може конкурувати з приватним сектором. Щоб утр</w:t>
      </w:r>
      <w:r>
        <w:rPr>
          <w:rFonts w:ascii="Times New Roman CYR" w:hAnsi="Times New Roman CYR" w:cs="Times New Roman CYR"/>
          <w:sz w:val="24"/>
          <w:szCs w:val="24"/>
        </w:rPr>
        <w:t xml:space="preserve">имувати завойованi ринки надання послуг та витримувати конкуренцiю приватних перевiзникiв, товариство щорiчно поповнює власний рухомий склад новими автобусами та мiкроавтобусами пiдвищеної комфортностi.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постачальники пального: ТД "Нiка Iмпорт", Т</w:t>
      </w:r>
      <w:r>
        <w:rPr>
          <w:rFonts w:ascii="Times New Roman CYR" w:hAnsi="Times New Roman CYR" w:cs="Times New Roman CYR"/>
          <w:sz w:val="24"/>
          <w:szCs w:val="24"/>
        </w:rPr>
        <w:t>ОВ "Свiт мастил-2020".</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w:t>
      </w:r>
      <w:r>
        <w:rPr>
          <w:rFonts w:ascii="Times New Roman CYR" w:hAnsi="Times New Roman CYR" w:cs="Times New Roman CYR"/>
          <w:b/>
          <w:bCs/>
          <w:sz w:val="24"/>
          <w:szCs w:val="24"/>
        </w:rPr>
        <w:t xml:space="preserve">бо інвестиції, їх вартість і спосіб фінансування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2017-2018 р.р. суттєвого придбання транспортних засобiв не вiдбувалось.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придбання та вiдчуження активiв не було.</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2020 роцi  був придбаний один мiкроавтобус Mерседес модель Sprinter (50,0 </w:t>
      </w:r>
      <w:r>
        <w:rPr>
          <w:rFonts w:ascii="Times New Roman CYR" w:hAnsi="Times New Roman CYR" w:cs="Times New Roman CYR"/>
          <w:sz w:val="24"/>
          <w:szCs w:val="24"/>
        </w:rPr>
        <w:t>тис.грн.). Придбання вiдбувалося за рахунок банкiвсбого кредиту АТ Райффайзен банк "Аваль".</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був придбаний мiкроавтобус VOLKSVAGEN CRFFTER (218220,00тис.грн.) за рахунок власних коштiв. Вiдчуження активiв у 2021 роцi не було.</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придб</w:t>
      </w:r>
      <w:r>
        <w:rPr>
          <w:rFonts w:ascii="Times New Roman CYR" w:hAnsi="Times New Roman CYR" w:cs="Times New Roman CYR"/>
          <w:sz w:val="24"/>
          <w:szCs w:val="24"/>
        </w:rPr>
        <w:t>ання транспортних засобiв не було. Вiдчуження активiв у 2022 роцi не було.</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останнi п"ять рокiв вiдчуженню пiдлягали повнiстю зношенi транспортнi засоби, що не могли за своїм технiчним станом використовуватись для пасажирських перевезень. Товариство не </w:t>
      </w:r>
      <w:r>
        <w:rPr>
          <w:rFonts w:ascii="Times New Roman CYR" w:hAnsi="Times New Roman CYR" w:cs="Times New Roman CYR"/>
          <w:sz w:val="24"/>
          <w:szCs w:val="24"/>
        </w:rPr>
        <w:t>має можливостi проводити оновлення рухомого складу за рахунок власних коштiв. Для цiєї мети залучались в звiтному роцi та плануються залучатись i надалi, банкiвськi кредити на прийнятних умовах пiд заставу придбаних транспортних засобiв.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w:t>
      </w:r>
      <w:r>
        <w:rPr>
          <w:rFonts w:ascii="Times New Roman CYR" w:hAnsi="Times New Roman CYR" w:cs="Times New Roman CYR"/>
          <w:b/>
          <w:bCs/>
          <w:sz w:val="24"/>
          <w:szCs w:val="24"/>
        </w:rPr>
        <w:t>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w:t>
      </w:r>
      <w:r>
        <w:rPr>
          <w:rFonts w:ascii="Times New Roman CYR" w:hAnsi="Times New Roman CYR" w:cs="Times New Roman CYR"/>
          <w:b/>
          <w:bCs/>
          <w:sz w:val="24"/>
          <w:szCs w:val="24"/>
        </w:rPr>
        <w:t>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w:t>
      </w:r>
      <w:r>
        <w:rPr>
          <w:rFonts w:ascii="Times New Roman CYR" w:hAnsi="Times New Roman CYR" w:cs="Times New Roman CYR"/>
          <w:b/>
          <w:bCs/>
          <w:sz w:val="24"/>
          <w:szCs w:val="24"/>
        </w:rPr>
        <w:t xml:space="preserve"> та закінчення діяльності та очікуване зростання виробничих потужностей після її завершення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основних засобiв товариства вiднесено будинки та споруди  машини та обладнання, транспортнi засоби. Основнi засоби невиробничого призначення - вiдсутнi. Основнi </w:t>
      </w:r>
      <w:r>
        <w:rPr>
          <w:rFonts w:ascii="Times New Roman CYR" w:hAnsi="Times New Roman CYR" w:cs="Times New Roman CYR"/>
          <w:sz w:val="24"/>
          <w:szCs w:val="24"/>
        </w:rPr>
        <w:t>засоби кожної групи використовувались за своїм прямим призначенням. ПрАТ "Теплицьке АТП 10553" не користується орендованими основними засобами. Строк корисної експлуатацiї будiвель та споруд - 40-45 рокiв, обладнання виробничого призначення - 3-20 рокiв, т</w:t>
      </w:r>
      <w:r>
        <w:rPr>
          <w:rFonts w:ascii="Times New Roman CYR" w:hAnsi="Times New Roman CYR" w:cs="Times New Roman CYR"/>
          <w:sz w:val="24"/>
          <w:szCs w:val="24"/>
        </w:rPr>
        <w:t xml:space="preserve">ранспортних засобiв - 4-7 рокiв.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кожної групи використовувались за своїм прямим призначенням.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станом на 31.12.2022 р. складала 7938 тис.грн., залишкова вартiсть основних засобiв на кiнець звiтного року - 2615 тис.грн., сума зносу - 5323 тис.грн. Ступiнь  зносу основних засобiв 67% ступiнь використання - 33%.</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w:t>
      </w:r>
      <w:r>
        <w:rPr>
          <w:rFonts w:ascii="Times New Roman CYR" w:hAnsi="Times New Roman CYR" w:cs="Times New Roman CYR"/>
          <w:sz w:val="24"/>
          <w:szCs w:val="24"/>
        </w:rPr>
        <w:t xml:space="preserve">2 роцi нараховано амортизацiї в сумi 126 тис.грн.: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будинки, споруди - 1 тис.грн.,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машини та обладнання - 3 тис.грн.,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 - 122 тис.грн.</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утримуються за рахунок власних коштiв пiдприємства та знаходяться за його мiсцезнаходже</w:t>
      </w:r>
      <w:r>
        <w:rPr>
          <w:rFonts w:ascii="Times New Roman CYR" w:hAnsi="Times New Roman CYR" w:cs="Times New Roman CYR"/>
          <w:sz w:val="24"/>
          <w:szCs w:val="24"/>
        </w:rPr>
        <w:t>нням : смт.Теплик Вiнницької областi, вул.I.Франка,10. Весь рухомий склад розмiщений в закритих примiщеннях (гаражi та бокси).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Екологiчнi питання мають значний вплив на використання активiв: несприятливi погоднi умови та незадовiльний стан дорiг скорочують</w:t>
      </w:r>
      <w:r>
        <w:rPr>
          <w:rFonts w:ascii="Times New Roman CYR" w:hAnsi="Times New Roman CYR" w:cs="Times New Roman CYR"/>
          <w:sz w:val="24"/>
          <w:szCs w:val="24"/>
        </w:rPr>
        <w:t xml:space="preserve"> строки використання транспорту.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Обмеження на використання основних засобiв до Товариства не застосовувались. Для утримання основних засобiв у належному станi проводиться їх капiтальний та поточний ремонт. Товариство щорiчно планує оновлювати рухомий скла</w:t>
      </w:r>
      <w:r>
        <w:rPr>
          <w:rFonts w:ascii="Times New Roman CYR" w:hAnsi="Times New Roman CYR" w:cs="Times New Roman CYR"/>
          <w:sz w:val="24"/>
          <w:szCs w:val="24"/>
        </w:rPr>
        <w:t>д за рахунок власних та кредитних ресурсiв з метою придбання бiльш сучасних i комфортабельних транспортних засобiв.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Головна проблема в Українi у 2</w:t>
      </w:r>
      <w:r>
        <w:rPr>
          <w:rFonts w:ascii="Times New Roman CYR" w:hAnsi="Times New Roman CYR" w:cs="Times New Roman CYR"/>
          <w:sz w:val="24"/>
          <w:szCs w:val="24"/>
        </w:rPr>
        <w:t>022 роцi - це оголошення воєнного стану внаслiдок нападу рф. Унаслiдок вiйни в Українi без роботи залишилося 40% українцiв. Наразi продовжують працювати i отримувати заробiтну плату у повному обсязi не всi, як наслiдок, це призводить до зниження iндексу сп</w:t>
      </w:r>
      <w:r>
        <w:rPr>
          <w:rFonts w:ascii="Times New Roman CYR" w:hAnsi="Times New Roman CYR" w:cs="Times New Roman CYR"/>
          <w:sz w:val="24"/>
          <w:szCs w:val="24"/>
        </w:rPr>
        <w:t>оживчих попитiв потенцiйних споживачiв. Зростання цiн на паливно-мастильнi матерiали, запаснi частини, вiдсутнiсть грошової маси у пiдприємств та органiзацiй, недосконалiсть податкового законодавства є iстотними проблемами в дiяльностi товариства. Велика к</w:t>
      </w:r>
      <w:r>
        <w:rPr>
          <w:rFonts w:ascii="Times New Roman CYR" w:hAnsi="Times New Roman CYR" w:cs="Times New Roman CYR"/>
          <w:sz w:val="24"/>
          <w:szCs w:val="24"/>
        </w:rPr>
        <w:t xml:space="preserve">онкуренцiя, широкий спектр послуг, що їх надають приватнi пiдприємцi, рiзко зменшують попит на автотранспортнi послуги ПрАТ. Економiчнi обмеження в дiяльностi </w:t>
      </w:r>
      <w:r>
        <w:rPr>
          <w:rFonts w:ascii="Times New Roman CYR" w:hAnsi="Times New Roman CYR" w:cs="Times New Roman CYR"/>
          <w:sz w:val="24"/>
          <w:szCs w:val="24"/>
        </w:rPr>
        <w:lastRenderedPageBreak/>
        <w:t>пiдприємства не застосовувались.</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w:t>
      </w:r>
      <w:r>
        <w:rPr>
          <w:rFonts w:ascii="Times New Roman CYR" w:hAnsi="Times New Roman CYR" w:cs="Times New Roman CYR"/>
          <w:b/>
          <w:bCs/>
          <w:sz w:val="24"/>
          <w:szCs w:val="24"/>
        </w:rPr>
        <w:t>статність робочого капіталу для поточних потреб, можливі шляхи покращення ліквідності за оцінками фахівців емітента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Робочого капiталу недостатньо. Фiнансування капiтальних витрат не здiйснювалось. Iнвестицiї вiдсутнi. Для поповнення оборотних коштiв оформл</w:t>
      </w:r>
      <w:r>
        <w:rPr>
          <w:rFonts w:ascii="Times New Roman CYR" w:hAnsi="Times New Roman CYR" w:cs="Times New Roman CYR"/>
          <w:sz w:val="24"/>
          <w:szCs w:val="24"/>
        </w:rPr>
        <w:t>ялись кредити банкiвських установ. В 2022 роцi товариством отримано 206,0 тис.грн. субвенцiй для компенсацiї витрат на перевезення пасажирiв пiльгових категорiй. Фактичнi витрати Товариства на перевезення таких пасажирiв станом на 31.12.2022 року склали 24</w:t>
      </w:r>
      <w:r>
        <w:rPr>
          <w:rFonts w:ascii="Times New Roman CYR" w:hAnsi="Times New Roman CYR" w:cs="Times New Roman CYR"/>
          <w:sz w:val="24"/>
          <w:szCs w:val="24"/>
        </w:rPr>
        <w:t>17,0 тис.грн.</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Договори, укладенi на 2022 рiк, товариством виконано. На кiнець звiтного року не</w:t>
      </w:r>
      <w:r>
        <w:rPr>
          <w:rFonts w:ascii="Times New Roman CYR" w:hAnsi="Times New Roman CYR" w:cs="Times New Roman CYR"/>
          <w:sz w:val="24"/>
          <w:szCs w:val="24"/>
        </w:rPr>
        <w:t>виконаних договорiв немає.</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2023 рiк т</w:t>
      </w:r>
      <w:r>
        <w:rPr>
          <w:rFonts w:ascii="Times New Roman CYR" w:hAnsi="Times New Roman CYR" w:cs="Times New Roman CYR"/>
          <w:sz w:val="24"/>
          <w:szCs w:val="24"/>
        </w:rPr>
        <w:t>овариством укладено договори на перевезення пасажирiв з: Вiнницький ОПАС-10599, Черкаський ОПАС, Теплицька Селищна Рада УПСЗН, Київпассервiс, Краснопiльська Сiльська рада, Соболiвська ОТГ, Михайлiвський заклад дошкiльної освiти "Колосок" Краснопiльської сi</w:t>
      </w:r>
      <w:r>
        <w:rPr>
          <w:rFonts w:ascii="Times New Roman CYR" w:hAnsi="Times New Roman CYR" w:cs="Times New Roman CYR"/>
          <w:sz w:val="24"/>
          <w:szCs w:val="24"/>
        </w:rPr>
        <w:t>льської ради, Гранiвський лiцей iм.О.Мельника Краснопiльської сiльської ради, Краснопiльський лiцей Краснопiльської сiльської ради, Нараївська гiиназiя Краснопiльської сiльської ради.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2023 роцi заплановано вiдкриття нового мiжобласного маршруту "Теплик-</w:t>
      </w:r>
      <w:r>
        <w:rPr>
          <w:rFonts w:ascii="Times New Roman CYR" w:hAnsi="Times New Roman CYR" w:cs="Times New Roman CYR"/>
          <w:sz w:val="24"/>
          <w:szCs w:val="24"/>
        </w:rPr>
        <w:t xml:space="preserve">Київ".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планується щорiчне поновлення рухомого складу за рахунок залучення кредитних ресурсiв. Розширення виробництва та реконструкцiя за рахунок власних коштiв на найближчий час не плануються. Iстотними факторами, що можуть вплинути на дiяльн</w:t>
      </w:r>
      <w:r>
        <w:rPr>
          <w:rFonts w:ascii="Times New Roman CYR" w:hAnsi="Times New Roman CYR" w:cs="Times New Roman CYR"/>
          <w:sz w:val="24"/>
          <w:szCs w:val="24"/>
        </w:rPr>
        <w:t>iсть ПрАТ в майбутньому є цiни на транспортнi засоби, запаснi частини, паливно-мастильнi матерiали. Якщо цiни стануть недоступними, пiдприємство не зможе працювати i витримуати конкуренцiю на ринку надання транспортних послуг.</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політики емітента щодо </w:t>
      </w:r>
      <w:r>
        <w:rPr>
          <w:rFonts w:ascii="Times New Roman CYR" w:hAnsi="Times New Roman CYR" w:cs="Times New Roman CYR"/>
          <w:b/>
          <w:bCs/>
          <w:sz w:val="24"/>
          <w:szCs w:val="24"/>
        </w:rPr>
        <w:t>досліджень та розробок, вказати суму витрат на дослідження та розробку за звітний рік</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в звiтному роцi не проводились.</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w:t>
      </w:r>
      <w:r>
        <w:rPr>
          <w:rFonts w:ascii="Times New Roman CYR" w:hAnsi="Times New Roman CYR" w:cs="Times New Roman CYR"/>
          <w:b/>
          <w:bCs/>
          <w:sz w:val="24"/>
          <w:szCs w:val="24"/>
        </w:rPr>
        <w:t>вільній формі</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Аналiтична довiдка про результати та аналiз господарювання товариства за останнi три роки (в тис.грн.)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нерозподiлений прибуток 2336 тис. грн., чистий прибуток 50 тис. грн.,</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нерозподiлений прибуток 2351 тис. грн., чист</w:t>
      </w:r>
      <w:r>
        <w:rPr>
          <w:rFonts w:ascii="Times New Roman CYR" w:hAnsi="Times New Roman CYR" w:cs="Times New Roman CYR"/>
          <w:sz w:val="24"/>
          <w:szCs w:val="24"/>
        </w:rPr>
        <w:t>ий прибуток 16 тис. грн.,</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2022 рiк нерозподiлений прибуток 2856 тис. грн., чистий прибуток 420 тис. грн.</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стан пiдприємства є задовiльним та привабливим для потенцiйних iнвесторiв.</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w:t>
            </w:r>
            <w:r>
              <w:rPr>
                <w:rFonts w:ascii="Times New Roman CYR" w:hAnsi="Times New Roman CYR" w:cs="Times New Roman CYR"/>
                <w:b/>
                <w:bCs/>
              </w:rPr>
              <w:t>ура</w:t>
            </w:r>
          </w:p>
        </w:tc>
        <w:tc>
          <w:tcPr>
            <w:tcW w:w="40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 Комiтети не створенi.</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Цвiгун Якiв Гаврилович, Член Наглядової ради Криса Михайло Васильович, Член Наглядової ради Бiлик Сергiй Васильович.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правiлння</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Лужанський Павло Федорович, Член правлiння Нiколаєнко Н</w:t>
            </w:r>
            <w:r>
              <w:rPr>
                <w:rFonts w:ascii="Times New Roman CYR" w:hAnsi="Times New Roman CYR" w:cs="Times New Roman CYR"/>
              </w:rPr>
              <w:t>аталiя Василiвна, Член правлiння Живогляд Олена Василiвна.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Немировський Василь Дмитрович</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p w:rsidR="00000000" w:rsidRDefault="008F6F37">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w:t>
            </w:r>
            <w:r>
              <w:rPr>
                <w:rFonts w:ascii="Times New Roman CYR" w:hAnsi="Times New Roman CYR" w:cs="Times New Roman CYR"/>
              </w:rPr>
              <w:t>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Цвiгун Яков Гаврилович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 спецiальна, Тульчинський ветеринарний технiкум</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"Теплицьке АТП 10553", 13330130, водiй </w:t>
            </w:r>
          </w:p>
        </w:tc>
        <w:tc>
          <w:tcPr>
            <w:tcW w:w="155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09.07.2018,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Товариства непогашеної судимостi за корисливi та посадовi злочини немає.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Виплата винагороди Головi Наглядової ради внутрiшнiми документами Товариства не передбачена.</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обi</w:t>
            </w:r>
            <w:r>
              <w:rPr>
                <w:rFonts w:ascii="Times New Roman CYR" w:hAnsi="Times New Roman CYR" w:cs="Times New Roman CYR"/>
              </w:rPr>
              <w:t>ймає посад на будь-яких iнших пiдприємствах.</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є акцiонером ПрАТ "Теплицьке АТП 10553". Останнi 5 рокiв працює водiєм ПрАТ "Теплицьке АТП 10553".</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Бiлик Сергiй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пенсiонер, -</w:t>
            </w:r>
          </w:p>
        </w:tc>
        <w:tc>
          <w:tcPr>
            <w:tcW w:w="155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09.07.2018,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Товариства непогашеної судимостi за корисливi та посадовi злочини немає.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 на будь-яких iнших пiдприємствах не займав i не займає.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Виплата винагороди Членам Наглядової ради внутрiшнiми документами Товариства не передбачена.</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є акцiонером ПрАТ "Теплицьке АТП 10553".</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Останнi 5 рокiв до 2021 року працював водiєм ПрАТ "Теплиц</w:t>
            </w:r>
            <w:r>
              <w:rPr>
                <w:rFonts w:ascii="Times New Roman CYR" w:hAnsi="Times New Roman CYR" w:cs="Times New Roman CYR"/>
              </w:rPr>
              <w:t>ьке АТП 10553".</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Криса Михайло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"Теплицьке АТП 10553", 13330130, водiй</w:t>
            </w:r>
          </w:p>
        </w:tc>
        <w:tc>
          <w:tcPr>
            <w:tcW w:w="155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09.07.2018,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Товариства непогашеної судимостi за корисливi та посадовi злочини немає.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 на будь-яких iнших пiдприємствах не займав i не займає.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Виплата винагороди Членам Наглядової ради внутрiшнiми документами Товариства не передбачена.</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є акцiонером ПрАТ "Теплицьке АТП 10553".</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w:t>
            </w:r>
            <w:r>
              <w:rPr>
                <w:rFonts w:ascii="Times New Roman CYR" w:hAnsi="Times New Roman CYR" w:cs="Times New Roman CYR"/>
              </w:rPr>
              <w:t xml:space="preserve"> було. Останнi  5 рокiв водiй ПрАТ "Теплицьке АТП-10553".</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Лужанський Павло Федорович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"Теплицьке АТП 10553", 13330130, голова правлiння</w:t>
            </w:r>
          </w:p>
        </w:tc>
        <w:tc>
          <w:tcPr>
            <w:tcW w:w="155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09.07.2018,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Крiм заробiтної плати встановленої штатним розкладом, iнших винагород та доходiв, в тому числi в натуральнiй формi не отримував.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Особа непогашеної судимостi за корисливi та посадовi злочини не має.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Посади на будь-яких iнших пiдприємствах не обiймає, на п</w:t>
            </w:r>
            <w:r>
              <w:rPr>
                <w:rFonts w:ascii="Times New Roman CYR" w:hAnsi="Times New Roman CYR" w:cs="Times New Roman CYR"/>
              </w:rPr>
              <w:t xml:space="preserve">осадi Голови Правлiння ПрАТ "Теплицьке АТП-10553" працює з 2001 року.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обiймає посад на будь-яких iнших пiдприємствах.</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Нiколаєнко Наталiя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нацiональний аграрний унiверситет, Облiк i аудит, 2011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"Теплицьке АТП 10553", 13330130, головний бухгалтер</w:t>
            </w:r>
          </w:p>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155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09.07.2018,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Товариства непогашеної судимостi за корисливi та посадовi злочини немає, акцiями Товариства не володiє.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Посадовi обов'язки, як головного бухгалтера, визначенi посадовою iнструкцiєю: вiдповiдає за ведення бухгалтерського та податкового об</w:t>
            </w:r>
            <w:r>
              <w:rPr>
                <w:rFonts w:ascii="Times New Roman CYR" w:hAnsi="Times New Roman CYR" w:cs="Times New Roman CYR"/>
              </w:rPr>
              <w:t xml:space="preserve">лiку, зводить фiнанансовi звiти, вiдповiдає за рух грошових коштiв на пiдприємствi.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 на будь-яких iнших пiдприємствах не обiймає.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встановленої штатним розкладом, iнших винагород та доходiв, в тому числi в натуральнiй формi не о</w:t>
            </w:r>
            <w:r>
              <w:rPr>
                <w:rFonts w:ascii="Times New Roman CYR" w:hAnsi="Times New Roman CYR" w:cs="Times New Roman CYR"/>
              </w:rPr>
              <w:t xml:space="preserve">тримувала.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Останнi 5 рокiв працює головним бухгалтером ПрАТ "Теплицьке АТП-10553".</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як бухгалтер, призначена на невизначений термiн.</w:t>
            </w:r>
          </w:p>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Живогляд Олена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"Теплицьке АТП 10553", 13330130, бухгалтер</w:t>
            </w:r>
          </w:p>
        </w:tc>
        <w:tc>
          <w:tcPr>
            <w:tcW w:w="155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09.07.2018,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Товариства непогашеної судимостi за корисливi та посадовi злочини немає, акцiями Товариства не володiє. .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не обiймає посад на будь-яких iнших пiдприємствах.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Виплата винагороди Членам правлiння внутрiшнiми документами Товариства не передбачена.</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Останнi 5 рокiв обiймає посаду бухгалтера ПрАТ "Тепл</w:t>
            </w:r>
            <w:r>
              <w:rPr>
                <w:rFonts w:ascii="Times New Roman CYR" w:hAnsi="Times New Roman CYR" w:cs="Times New Roman CYR"/>
              </w:rPr>
              <w:t>ицьке АТП-10553"</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Немировський Василь Дмитрович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пенсiонер, -</w:t>
            </w:r>
          </w:p>
        </w:tc>
        <w:tc>
          <w:tcPr>
            <w:tcW w:w="155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09.07.2018,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Товариства непогашеної судимостi за корисливi та посадовi злочини немає.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обiймає посад на будь-яких iнших пiдприємствах.</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Виплата винагороди Ревiзору внутрiшнiми документами Товариства не передбачена.</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Змiни щодо посвдової особи протягом року не було. Останнi 5 рокiв до 2021 року працював водiєм ПрАТ "Теплицьке </w:t>
            </w:r>
            <w:r>
              <w:rPr>
                <w:rFonts w:ascii="Times New Roman CYR" w:hAnsi="Times New Roman CYR" w:cs="Times New Roman CYR"/>
              </w:rPr>
              <w:t>АТП 10553".</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p w:rsidR="00000000" w:rsidRDefault="008F6F37">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Цвiгун Якiв Гаврилович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2 360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w:t>
            </w:r>
          </w:p>
        </w:tc>
        <w:tc>
          <w:tcPr>
            <w:tcW w:w="2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2 360</w:t>
            </w:r>
          </w:p>
        </w:tc>
        <w:tc>
          <w:tcPr>
            <w:tcW w:w="277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Бiлик Сергiй Васильович</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w:t>
            </w:r>
          </w:p>
        </w:tc>
        <w:tc>
          <w:tcPr>
            <w:tcW w:w="2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2 320</w:t>
            </w:r>
          </w:p>
        </w:tc>
        <w:tc>
          <w:tcPr>
            <w:tcW w:w="277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Криса Михайло Васильович</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2 280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w:t>
            </w:r>
          </w:p>
        </w:tc>
        <w:tc>
          <w:tcPr>
            <w:tcW w:w="2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2 280</w:t>
            </w:r>
          </w:p>
        </w:tc>
        <w:tc>
          <w:tcPr>
            <w:tcW w:w="277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Лужанський Павло Федорович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150 840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77,3</w:t>
            </w:r>
          </w:p>
        </w:tc>
        <w:tc>
          <w:tcPr>
            <w:tcW w:w="2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150 840</w:t>
            </w:r>
          </w:p>
        </w:tc>
        <w:tc>
          <w:tcPr>
            <w:tcW w:w="277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Нiколаєнко Наталiя Василiвна</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Живогляд Олена Василiвна</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Немировський Василь Дмитрович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w:t>
            </w:r>
          </w:p>
        </w:tc>
        <w:tc>
          <w:tcPr>
            <w:tcW w:w="2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2 320</w:t>
            </w:r>
          </w:p>
        </w:tc>
        <w:tc>
          <w:tcPr>
            <w:tcW w:w="277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p w:rsidR="00000000" w:rsidRDefault="008F6F37">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8F6F37">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Звiтний 2022 рiк вiдзначався роботою в складних економiчних умовах. Керiвництво Товариства, незважаючи на значну конкуренцiю на ринку послуг з перевезення пасажирiв, затримку з оплатою за наданi послуги по пiльговим категорiям громадян, провело велику робо</w:t>
      </w:r>
      <w:r>
        <w:rPr>
          <w:rFonts w:ascii="Times New Roman CYR" w:hAnsi="Times New Roman CYR" w:cs="Times New Roman CYR"/>
          <w:sz w:val="24"/>
          <w:szCs w:val="24"/>
        </w:rPr>
        <w:t>ту по виконанню доведених завдань. За пiдсумками фiнансового року Товариство отримало прибуток. Протягом звiтного року Товариство здiйснювало заходи по недопущенню виникнення заборгованостi по заробiтнiй платi та по сплатi податкiв. Надання послуг по перев</w:t>
      </w:r>
      <w:r>
        <w:rPr>
          <w:rFonts w:ascii="Times New Roman CYR" w:hAnsi="Times New Roman CYR" w:cs="Times New Roman CYR"/>
          <w:sz w:val="24"/>
          <w:szCs w:val="24"/>
        </w:rPr>
        <w:t>езенню пасажирiв примiського, внутрiшньообласного та мiжобласного сполучення є основним видом дiяльностi Товариства. Перспективи подальшого розвитку Товариства пов'язанi з розширенням транспортних сполучень, збiльшенням кiлькостi маршрутiв в уже встановлен</w:t>
      </w:r>
      <w:r>
        <w:rPr>
          <w:rFonts w:ascii="Times New Roman CYR" w:hAnsi="Times New Roman CYR" w:cs="Times New Roman CYR"/>
          <w:sz w:val="24"/>
          <w:szCs w:val="24"/>
        </w:rPr>
        <w:t>их напрямках, надання окремих послуг по перевезенню пасажирiв по замовленнях органiзацiй та установ, участь у конкурсах по наданню послуг з перевезення пiльгової категорiї населення, в тому числi школярiв та вчителiв до мiсця навчання та роботи. Надання по</w:t>
      </w:r>
      <w:r>
        <w:rPr>
          <w:rFonts w:ascii="Times New Roman CYR" w:hAnsi="Times New Roman CYR" w:cs="Times New Roman CYR"/>
          <w:sz w:val="24"/>
          <w:szCs w:val="24"/>
        </w:rPr>
        <w:t xml:space="preserve">слуг по перевезенню пасажирiв мiського, примiського, внутрiобласного сполучення є перспективним видом дiяльностi для подальшого розвитку Товариства.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2023 рiк товариством укладено договори на перевезення пасажирiв з:</w:t>
      </w:r>
      <w:r>
        <w:rPr>
          <w:rFonts w:ascii="Times New Roman CYR" w:hAnsi="Times New Roman CYR" w:cs="Times New Roman CYR"/>
          <w:sz w:val="24"/>
          <w:szCs w:val="24"/>
        </w:rPr>
        <w:t xml:space="preserve"> Вiнницький ОПАС-10599, Черкаський ОПАС, Теплицька Селищна Рада УПСЗН, Київпассервiс, Краснопiльська Сiльська рада, Соболiвська ОТГ, Михайлiвський заклад дошкiльної освiти "Колосок" Краснопiльської сiльської ради, Гранiвський лiцей iм.О.Мельника Краснопiль</w:t>
      </w:r>
      <w:r>
        <w:rPr>
          <w:rFonts w:ascii="Times New Roman CYR" w:hAnsi="Times New Roman CYR" w:cs="Times New Roman CYR"/>
          <w:sz w:val="24"/>
          <w:szCs w:val="24"/>
        </w:rPr>
        <w:t>ської сiльської ради, Краснопiльський лiцей Краснопiльської сiльської ради, Нараївська гiиназiя Краснопiльської сiльської ради.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2023 роцi заплановано вiдкриття нового мiжобласного маршруту "Теплик-Київ".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планується щорiчне поновлення рухом</w:t>
      </w:r>
      <w:r>
        <w:rPr>
          <w:rFonts w:ascii="Times New Roman CYR" w:hAnsi="Times New Roman CYR" w:cs="Times New Roman CYR"/>
          <w:sz w:val="24"/>
          <w:szCs w:val="24"/>
        </w:rPr>
        <w:t>ого складу за рахунок залучення кредитних ресурсiв. Розширення виробництва та реконструкцiя за рахунок власних коштiв на найближчий час не плануються. Iстотними факторами, що можуть вплинути на дiяльнiсть ПрАТ в майбутньому є цiни на транспортнi засоби, за</w:t>
      </w:r>
      <w:r>
        <w:rPr>
          <w:rFonts w:ascii="Times New Roman CYR" w:hAnsi="Times New Roman CYR" w:cs="Times New Roman CYR"/>
          <w:sz w:val="24"/>
          <w:szCs w:val="24"/>
        </w:rPr>
        <w:t>паснi частини, паливно-мастильнi матерiали. Якщо цiни стануть недоступними, пiдприємство не зможе працювати i витримуати конкуренцiю на ринку надання транспортних послуг.</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w:t>
      </w:r>
      <w:r>
        <w:rPr>
          <w:rFonts w:ascii="Times New Roman CYR" w:hAnsi="Times New Roman CYR" w:cs="Times New Roman CYR"/>
          <w:b/>
          <w:bCs/>
          <w:sz w:val="24"/>
          <w:szCs w:val="24"/>
        </w:rPr>
        <w:t xml:space="preserve">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деривативи не укладалися, правочини щодо похiдних цiнних паперiв не укладалися.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w:t>
      </w:r>
      <w:r>
        <w:rPr>
          <w:rFonts w:ascii="Times New Roman CYR" w:hAnsi="Times New Roman CYR" w:cs="Times New Roman CYR"/>
          <w:b/>
          <w:bCs/>
          <w:sz w:val="24"/>
          <w:szCs w:val="24"/>
        </w:rPr>
        <w:t>)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мета управлiння фiнансовими ризиками - мiнiмiз</w:t>
      </w:r>
      <w:r>
        <w:rPr>
          <w:rFonts w:ascii="Times New Roman CYR" w:hAnsi="Times New Roman CYR" w:cs="Times New Roman CYR"/>
          <w:sz w:val="24"/>
          <w:szCs w:val="24"/>
        </w:rPr>
        <w:t>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фiнансових ресурсiв) та оптимiзацiя портфеля боргових зобов'язан</w:t>
      </w:r>
      <w:r>
        <w:rPr>
          <w:rFonts w:ascii="Times New Roman CYR" w:hAnsi="Times New Roman CYR" w:cs="Times New Roman CYR"/>
          <w:sz w:val="24"/>
          <w:szCs w:val="24"/>
        </w:rPr>
        <w:t xml:space="preserve">ь. Полiтика емiтента щодо управлiння 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ризиками знаходить </w:t>
      </w:r>
      <w:r>
        <w:rPr>
          <w:rFonts w:ascii="Times New Roman CYR" w:hAnsi="Times New Roman CYR" w:cs="Times New Roman CYR"/>
          <w:sz w:val="24"/>
          <w:szCs w:val="24"/>
        </w:rPr>
        <w:lastRenderedPageBreak/>
        <w:t>своє вiдображення у стратегiї i тактицi в</w:t>
      </w:r>
      <w:r>
        <w:rPr>
          <w:rFonts w:ascii="Times New Roman CYR" w:hAnsi="Times New Roman CYR" w:cs="Times New Roman CYR"/>
          <w:sz w:val="24"/>
          <w:szCs w:val="24"/>
        </w:rPr>
        <w:t xml:space="preserve">иявлення та нейтралiзацiї ризикiв. Емiтентом не використовується метод страхування цiнового ризику за угодами на бiржi (товарнiй, фондовiй) - операцiї хеджування.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w:t>
      </w:r>
      <w:r>
        <w:rPr>
          <w:rFonts w:ascii="Times New Roman CYR" w:hAnsi="Times New Roman CYR" w:cs="Times New Roman CYR"/>
          <w:b/>
          <w:bCs/>
          <w:sz w:val="24"/>
          <w:szCs w:val="24"/>
        </w:rPr>
        <w:t>ику грошових потоків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має схильнiсть до цiнових ризикiв.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Схильнiсть емiтента до кредитного ризику: емiтент має схильнiсть до кредитного ризику (емiтент має кредитнi зобов'язання).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ризику лiквiдностi та/або ризику грошових по</w:t>
      </w:r>
      <w:r>
        <w:rPr>
          <w:rFonts w:ascii="Times New Roman CYR" w:hAnsi="Times New Roman CYR" w:cs="Times New Roman CYR"/>
          <w:sz w:val="24"/>
          <w:szCs w:val="24"/>
        </w:rPr>
        <w:t>токiв: емiтент має схильностi до ризику лiквiдностi/та або ризику грошових потокiв.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кодекс корпоративного управлiння у емiтента </w:t>
      </w:r>
      <w:r>
        <w:rPr>
          <w:rFonts w:ascii="Times New Roman CYR" w:hAnsi="Times New Roman CYR" w:cs="Times New Roman CYR"/>
          <w:sz w:val="24"/>
          <w:szCs w:val="24"/>
        </w:rPr>
        <w:t>вiдсутнiй;</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кодекси корпоративного управлiння фондової бiржi, об'єднання юридичних осiб або iнших кодексiв корпоративного управлiння;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вся відповідна інформація про практику корпоративного управління, застосовувану понад визначені законодавством </w:t>
      </w:r>
      <w:r>
        <w:rPr>
          <w:rFonts w:ascii="Times New Roman CYR" w:hAnsi="Times New Roman CYR" w:cs="Times New Roman CYR"/>
          <w:b/>
          <w:bCs/>
          <w:sz w:val="24"/>
          <w:szCs w:val="24"/>
        </w:rPr>
        <w:t>вимоги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практику корпоративного управлiння понад визначенi законодавством вимоги.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застосовує практику корпоративного управлiння, що визначена чинним законодавством України, та не порушує загальноприйнятi норми та принципи ко</w:t>
      </w:r>
      <w:r>
        <w:rPr>
          <w:rFonts w:ascii="Times New Roman CYR" w:hAnsi="Times New Roman CYR" w:cs="Times New Roman CYR"/>
          <w:sz w:val="24"/>
          <w:szCs w:val="24"/>
        </w:rPr>
        <w:t>рпоративного управлiння.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w:t>
      </w:r>
      <w:r>
        <w:rPr>
          <w:rFonts w:ascii="Times New Roman CYR" w:hAnsi="Times New Roman CYR" w:cs="Times New Roman CYR"/>
          <w:b/>
          <w:bCs/>
          <w:sz w:val="24"/>
          <w:szCs w:val="24"/>
        </w:rPr>
        <w:t>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вi</w:t>
      </w:r>
      <w:r>
        <w:rPr>
          <w:rFonts w:ascii="Times New Roman CYR" w:hAnsi="Times New Roman CYR" w:cs="Times New Roman CYR"/>
          <w:sz w:val="24"/>
          <w:szCs w:val="24"/>
        </w:rPr>
        <w:t xml:space="preserve">дхиляється вiд положень кодексу корпоративного управлiння у зв'язку iз вiдсутнiстю кодексу.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має Положення про Загальнi збори, Положення про Наглядову раду, Положення про виконавчий орган, Положення про Ревiзiйну комiсiю.</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w:t>
      </w:r>
      <w:r>
        <w:rPr>
          <w:rFonts w:ascii="Times New Roman CYR" w:hAnsi="Times New Roman CYR" w:cs="Times New Roman CYR"/>
          <w:b/>
          <w:bCs/>
          <w:sz w:val="24"/>
          <w:szCs w:val="24"/>
        </w:rPr>
        <w:t>і збори акціонерів (учасників)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зв'язку iз запровадженням в Українi воєнного стану з 24 лютого 2022 року, збори акцiонерiв емiтента протягом 2022 року не скликалися та не проводилися.</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реєстрацію акціонерів для участі в загальних зборах акціонерів </w:t>
      </w:r>
      <w:r>
        <w:rPr>
          <w:rFonts w:ascii="Times New Roman CYR" w:hAnsi="Times New Roman CYR" w:cs="Times New Roman CYR"/>
          <w:b/>
          <w:bCs/>
          <w:sz w:val="24"/>
          <w:szCs w:val="24"/>
        </w:rPr>
        <w:lastRenderedPageBreak/>
        <w:t>останнього разу</w:t>
      </w:r>
      <w:r>
        <w:rPr>
          <w:rFonts w:ascii="Times New Roman CYR" w:hAnsi="Times New Roman CYR" w:cs="Times New Roman CYR"/>
          <w:b/>
          <w:bCs/>
          <w:sz w:val="24"/>
          <w:szCs w:val="24"/>
        </w:rPr>
        <w:t xml:space="preserve">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в звiтному перiодi не призначались та не проводились.</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в звiтному перiодi не призначались та не проводились.</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позачерговi збори не проводились.</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позачерговi збори не скликались та не проводились.</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рiчнi загальнi збори не скликались та не проводились.</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w:t>
            </w:r>
            <w:r>
              <w:rPr>
                <w:rFonts w:ascii="Times New Roman CYR" w:hAnsi="Times New Roman CYR" w:cs="Times New Roman CYR"/>
                <w:b/>
                <w:bCs/>
                <w:sz w:val="24"/>
                <w:szCs w:val="24"/>
              </w:rPr>
              <w:t>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позачерговi збори не скликались та не проводились.</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Цвiгун Якiв Гаврилович</w:t>
            </w:r>
          </w:p>
        </w:tc>
        <w:tc>
          <w:tcPr>
            <w:tcW w:w="16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рiшення позачергових загальних зборiв акцiонерiв ПрАТ "ТЕПЛИЦЬКЕ АТП 10553" вiд 09.07.2018р. (Протокол №1 вiд 09.07.2018р.) та Рiшення Наглядової ради вiд 09.07.2018р. (Протокол засiдання вiд 09.07.2018р.) Цвiгун Якiв Гаврилович переобраний н</w:t>
            </w:r>
            <w:r>
              <w:rPr>
                <w:rFonts w:ascii="Times New Roman CYR" w:hAnsi="Times New Roman CYR" w:cs="Times New Roman CYR"/>
                <w:sz w:val="24"/>
                <w:szCs w:val="24"/>
              </w:rPr>
              <w:t>а посаду голови Наглядової ради  строком на 3 роки. Голова Наглядової ради органiзовую її роботу, скликає засiдання Наглядової ради та головує на них, вiдкриває Загальнi збори, органiзовує обрання секретаря Загальних зборiв, здiйснює iншi повноваження, пер</w:t>
            </w:r>
            <w:r>
              <w:rPr>
                <w:rFonts w:ascii="Times New Roman CYR" w:hAnsi="Times New Roman CYR" w:cs="Times New Roman CYR"/>
                <w:sz w:val="24"/>
                <w:szCs w:val="24"/>
              </w:rPr>
              <w:t>едбаченi Статутом та Положенням про Наглядову раду.</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Криса Михайло Васильович</w:t>
            </w:r>
          </w:p>
        </w:tc>
        <w:tc>
          <w:tcPr>
            <w:tcW w:w="16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рiшення позачергових загальних зборiв акцiонерiв ПрАТ "ТЕПЛИЦЬКЕ АТП 10553" вiд 09.07.2018р. (Протокол №1 вiд 09.07.2018р.) Криса Михайло Васильович переобраний на посаду члена Наглядової ради  строком на 3 роки. Посадовi обов'язки визначенi </w:t>
            </w:r>
            <w:r>
              <w:rPr>
                <w:rFonts w:ascii="Times New Roman CYR" w:hAnsi="Times New Roman CYR" w:cs="Times New Roman CYR"/>
                <w:sz w:val="24"/>
                <w:szCs w:val="24"/>
              </w:rPr>
              <w:t xml:space="preserve">Статутом товариства. Приймає участь у засiданнях </w:t>
            </w:r>
            <w:r>
              <w:rPr>
                <w:rFonts w:ascii="Times New Roman CYR" w:hAnsi="Times New Roman CYR" w:cs="Times New Roman CYR"/>
                <w:sz w:val="24"/>
                <w:szCs w:val="24"/>
              </w:rPr>
              <w:lastRenderedPageBreak/>
              <w:t>Наглядової ради,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наглядової ради Бiлик Сергiй Васильович</w:t>
            </w:r>
          </w:p>
        </w:tc>
        <w:tc>
          <w:tcPr>
            <w:tcW w:w="16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рiшення позачергових загальних зборiв акцiонерiв ПрАТ "ТЕПЛИЦЬКЕ АТП 10553" вiд 09.07.20</w:t>
            </w:r>
            <w:r>
              <w:rPr>
                <w:rFonts w:ascii="Times New Roman CYR" w:hAnsi="Times New Roman CYR" w:cs="Times New Roman CYR"/>
                <w:sz w:val="24"/>
                <w:szCs w:val="24"/>
              </w:rPr>
              <w:t>18р. (Протокол №1 вiд 09.07.2018р.) Бiлик Сергiй Васильович обраний на посаду члена Наглядової ради  строком на 3 роки. Посадовi обов'язки визначенi Статутом товариства. Приймає участь у засiданнях Наглядової ради, надає допомогу Головi Наглядової ради.</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iз запровадженням в Українi воєнного стану з 24 лютого 2022 року та вiдсутнiстю можливостi зiбрати усiх членiв наглядової ради разом, засiдання Наглядової ради протягом 2022 року не скликалися та не проводилися.</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скликаю</w:t>
            </w:r>
            <w:r>
              <w:rPr>
                <w:rFonts w:ascii="Times New Roman CYR" w:hAnsi="Times New Roman CYR" w:cs="Times New Roman CYR"/>
                <w:sz w:val="24"/>
                <w:szCs w:val="24"/>
              </w:rPr>
              <w:t>ться за iнiцiативою голови Наглядової ради, на вимогу члена Наглядової ради, та  Директора. Засiдання Наглядової ради вважається правомочним, якщо в ньому беруть участь бiльше половини її складу. На засiданнi Наглядової ради кожний член Наглядової ради має</w:t>
            </w:r>
            <w:r>
              <w:rPr>
                <w:rFonts w:ascii="Times New Roman CYR" w:hAnsi="Times New Roman CYR" w:cs="Times New Roman CYR"/>
                <w:sz w:val="24"/>
                <w:szCs w:val="24"/>
              </w:rPr>
              <w:t xml:space="preserve"> один голос. Рiшення Наглядової ради приймається простою бiльшiстю голосiв членiв Наглядової ради, якi беруть участь у засiданнi та мають право голосу. При рiвному розподiлу голосiв членiв Наглядової ради пiд час прийняття рiшень, голова Наглядової ради ма</w:t>
            </w:r>
            <w:r>
              <w:rPr>
                <w:rFonts w:ascii="Times New Roman CYR" w:hAnsi="Times New Roman CYR" w:cs="Times New Roman CYR"/>
                <w:sz w:val="24"/>
                <w:szCs w:val="24"/>
              </w:rPr>
              <w:t>є право вирiшального голосу. Протокол засiдання Наглядової ради оформляється протягом п'яти днiв пiсля проведення засiдання та пiдписується всiма членами Наглядової ради.</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Наглядової ради в її засiданнi або в розглядi окремих питань порядку денно</w:t>
            </w:r>
            <w:r>
              <w:rPr>
                <w:rFonts w:ascii="Times New Roman CYR" w:hAnsi="Times New Roman CYR" w:cs="Times New Roman CYR"/>
                <w:sz w:val="24"/>
                <w:szCs w:val="24"/>
              </w:rPr>
              <w:t>го засiдання беруть участь керiвник Товариства та iншi визначенi нею особи. У засiданнi Наглядової ради на її запрошення з правом дорадчого голосу можуть брати участь представники профспiлкового (або уповноваженого трудовим колективом) органу, який пiдписа</w:t>
            </w:r>
            <w:r>
              <w:rPr>
                <w:rFonts w:ascii="Times New Roman CYR" w:hAnsi="Times New Roman CYR" w:cs="Times New Roman CYR"/>
                <w:sz w:val="24"/>
                <w:szCs w:val="24"/>
              </w:rPr>
              <w:t xml:space="preserve">в колективний договiр вiд iменi трудового колективу.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Комiтети у складi Наглядової ради </w:t>
            </w:r>
            <w:r>
              <w:rPr>
                <w:rFonts w:ascii="Times New Roman CYR" w:hAnsi="Times New Roman CYR" w:cs="Times New Roman CYR"/>
                <w:sz w:val="24"/>
                <w:szCs w:val="24"/>
              </w:rPr>
              <w:lastRenderedPageBreak/>
              <w:t>не створювались</w:t>
            </w:r>
          </w:p>
        </w:tc>
        <w:tc>
          <w:tcPr>
            <w:tcW w:w="30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немає</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комiтетiв не проводились.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Наглядової ради не проводилась.</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Наглядовою радою здiйснювався контроль дiяльностi виконавчого органу вiдповiдно до Стату</w:t>
            </w:r>
            <w:r>
              <w:rPr>
                <w:rFonts w:ascii="Times New Roman CYR" w:hAnsi="Times New Roman CYR" w:cs="Times New Roman CYR"/>
                <w:sz w:val="24"/>
                <w:szCs w:val="24"/>
              </w:rPr>
              <w:t xml:space="preserve">ту Товариства та законодавства.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дiяльностi, компетентностi,  ефективностi та незалежностi кожного члена ради. Оцiнка дiяльностi Наглядово</w:t>
            </w:r>
            <w:r>
              <w:rPr>
                <w:rFonts w:ascii="Times New Roman CYR" w:hAnsi="Times New Roman CYR" w:cs="Times New Roman CYR"/>
                <w:sz w:val="24"/>
                <w:szCs w:val="24"/>
              </w:rPr>
              <w:t>ї ради вiдбувається шляхом затвердження звiту Наглядової ради за звiтний рiк на рiчних загальних зборах акцiонерiв. Роботу Наглядової ради визнано задовiльною та такою, що вiдповiдає метi та напрямкам дiяльностi АТ.</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w:t>
      </w:r>
      <w:r>
        <w:rPr>
          <w:rFonts w:ascii="Times New Roman CYR" w:hAnsi="Times New Roman CYR" w:cs="Times New Roman CYR"/>
          <w:b/>
          <w:bCs/>
          <w:sz w:val="24"/>
          <w:szCs w:val="24"/>
        </w:rPr>
        <w:t xml:space="preserve">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 товариствi Статутом не передбаченi</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Усіх членів наглядової ради було переобрано на повторний строк </w:t>
            </w:r>
            <w:r>
              <w:rPr>
                <w:rFonts w:ascii="Times New Roman CYR" w:hAnsi="Times New Roman CYR" w:cs="Times New Roman CYR"/>
                <w:sz w:val="24"/>
                <w:szCs w:val="24"/>
              </w:rPr>
              <w:lastRenderedPageBreak/>
              <w:t>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7000" w:type="dxa"/>
            <w:gridSpan w:val="3"/>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Лужанський Павло Федорович</w:t>
            </w:r>
          </w:p>
        </w:tc>
        <w:tc>
          <w:tcPr>
            <w:tcW w:w="7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правлiння Товариства визначаються законодавством, Статутом, Положенням про виконавчий орган та контрактом, що укладається з кожним членом правлiння. Вiд iменi Товариства контракт пiдписує голова наглядової ради чи особа, уповноваж</w:t>
            </w:r>
            <w:r>
              <w:rPr>
                <w:rFonts w:ascii="Times New Roman CYR" w:hAnsi="Times New Roman CYR" w:cs="Times New Roman CYR"/>
                <w:sz w:val="24"/>
                <w:szCs w:val="24"/>
              </w:rPr>
              <w:t>ена на те наглядовою радою. Здiйснює оперативне управлiння Товариством, органiзовує його виробничо-господарську, соцiальну та iншу дiяльнiсть, забезпечує виконання завдань Товариства, передбачених його Статутом.</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головний бухгалтер Нiколаєн</w:t>
            </w:r>
            <w:r>
              <w:rPr>
                <w:rFonts w:ascii="Times New Roman CYR" w:hAnsi="Times New Roman CYR" w:cs="Times New Roman CYR"/>
                <w:sz w:val="24"/>
                <w:szCs w:val="24"/>
              </w:rPr>
              <w:t>ко Наталiя Василiвна</w:t>
            </w:r>
          </w:p>
        </w:tc>
        <w:tc>
          <w:tcPr>
            <w:tcW w:w="7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правлiння Товариства визначаються законодавством, Статутом, Положенням про виконавчий орган та контрактом, що укладається з кожним членом правлiння. Вiд iменi Товариства контракт пiдписує голова наглядової рад</w:t>
            </w:r>
            <w:r>
              <w:rPr>
                <w:rFonts w:ascii="Times New Roman CYR" w:hAnsi="Times New Roman CYR" w:cs="Times New Roman CYR"/>
                <w:sz w:val="24"/>
                <w:szCs w:val="24"/>
              </w:rPr>
              <w:t>и чи особа, уповноважена на те наглядовою радою. До компетенцiї правлiння належать всi питання дiяльностi Товариства, крiм тих, що вiднесенi до компетенцiї iнших органiв Товариства. Посадовi обов'язки, як головного бухгалтера, визначенi посадовою iнструкцi</w:t>
            </w:r>
            <w:r>
              <w:rPr>
                <w:rFonts w:ascii="Times New Roman CYR" w:hAnsi="Times New Roman CYR" w:cs="Times New Roman CYR"/>
                <w:sz w:val="24"/>
                <w:szCs w:val="24"/>
              </w:rPr>
              <w:t>єю: вiдповiдає за ведення бухгалтерського та податкового облiку, зводить фiнанансовi звiти, вiдповiдає за рух грошових коштiв на пiдприємствi.</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Живогляд Олена Василiвна</w:t>
            </w:r>
          </w:p>
        </w:tc>
        <w:tc>
          <w:tcPr>
            <w:tcW w:w="7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правлiння Товариства визначаються законодавством, Статутом, Положенням про виконавчий орган та контрактом, що укладається з кожним членом правлiння. Вiд iменi Товариства контракт пiдписує голова наглядової ради чи особа, уповноваж</w:t>
            </w:r>
            <w:r>
              <w:rPr>
                <w:rFonts w:ascii="Times New Roman CYR" w:hAnsi="Times New Roman CYR" w:cs="Times New Roman CYR"/>
                <w:sz w:val="24"/>
                <w:szCs w:val="24"/>
              </w:rPr>
              <w:t xml:space="preserve">ена на те наглядовою радою. До компетенцiї правлiння належать всi питання дiяльностi Товариства, крiм тих, що вiднесенi до компетенцiї iнших органiв Товариства. </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w:t>
            </w:r>
            <w:r>
              <w:rPr>
                <w:rFonts w:ascii="Times New Roman CYR" w:hAnsi="Times New Roman CYR" w:cs="Times New Roman CYR"/>
                <w:b/>
                <w:bCs/>
                <w:sz w:val="24"/>
                <w:szCs w:val="24"/>
              </w:rPr>
              <w:t xml:space="preserve">я про результати роботи </w:t>
            </w:r>
            <w:r>
              <w:rPr>
                <w:rFonts w:ascii="Times New Roman CYR" w:hAnsi="Times New Roman CYR" w:cs="Times New Roman CYR"/>
                <w:b/>
                <w:bCs/>
                <w:sz w:val="24"/>
                <w:szCs w:val="24"/>
              </w:rPr>
              <w:lastRenderedPageBreak/>
              <w:t>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Засiдання виконавчого органу проводились спiльно з Наглядововю радою.</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w:t>
            </w:r>
            <w:r>
              <w:rPr>
                <w:rFonts w:ascii="Times New Roman CYR" w:hAnsi="Times New Roman CYR" w:cs="Times New Roman CYR"/>
                <w:sz w:val="24"/>
                <w:szCs w:val="24"/>
              </w:rPr>
              <w:t>ну, яка зумовила змiни у фiнансово-господарськiй дiяльностi товариства, не проводилась.</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Правлiння про пiдсумки фiнансово-господарської дiяльностi за звiтний рiк затверджується на рiчних загальних зборах акцiонерiв Пр</w:t>
            </w:r>
            <w:r>
              <w:rPr>
                <w:rFonts w:ascii="Times New Roman CYR" w:hAnsi="Times New Roman CYR" w:cs="Times New Roman CYR"/>
                <w:sz w:val="24"/>
                <w:szCs w:val="24"/>
              </w:rPr>
              <w:t>АТ "Теплицьке АТП 10553". Роботу Правлiння у звiтному роцi визнано задовiльною.</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w:t>
      </w:r>
      <w:r>
        <w:rPr>
          <w:rFonts w:ascii="Times New Roman CYR" w:hAnsi="Times New Roman CYR" w:cs="Times New Roman CYR"/>
          <w:sz w:val="24"/>
          <w:szCs w:val="24"/>
        </w:rPr>
        <w:t>елементи, як:</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бухгалтерський фiнансовий облiк (iнвентаризацiя i документацiя, рахунки i подвiйний запис);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аудит, контроль,    ревiзiя     (перевiрка     документiв,     </w:t>
      </w:r>
      <w:r>
        <w:rPr>
          <w:rFonts w:ascii="Times New Roman CYR" w:hAnsi="Times New Roman CYR" w:cs="Times New Roman CYR"/>
          <w:sz w:val="24"/>
          <w:szCs w:val="24"/>
        </w:rPr>
        <w:t>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перерахованi  вище  методи  становлять  єдину  систему  i  </w:t>
      </w:r>
      <w:r>
        <w:rPr>
          <w:rFonts w:ascii="Times New Roman CYR" w:hAnsi="Times New Roman CYR" w:cs="Times New Roman CYR"/>
          <w:sz w:val="24"/>
          <w:szCs w:val="24"/>
        </w:rPr>
        <w:t>використовуються  в  цiлях управлiння пiдприємством.</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 Основнi фiнансовi iнструменти Товариства, як</w:t>
      </w:r>
      <w:r>
        <w:rPr>
          <w:rFonts w:ascii="Times New Roman CYR" w:hAnsi="Times New Roman CYR" w:cs="Times New Roman CYR"/>
          <w:sz w:val="24"/>
          <w:szCs w:val="24"/>
        </w:rPr>
        <w:t xml:space="preserve">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ринковий ризик: змiни на ринку можуть iстотно вплинути на активи/зобов'язання. Ринковий ризик</w:t>
      </w:r>
      <w:r>
        <w:rPr>
          <w:rFonts w:ascii="Times New Roman CYR" w:hAnsi="Times New Roman CYR" w:cs="Times New Roman CYR"/>
          <w:sz w:val="24"/>
          <w:szCs w:val="24"/>
        </w:rPr>
        <w:t xml:space="preserve"> складається з ризику процентної ставки i цiнового ризику;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w:t>
      </w:r>
      <w:r>
        <w:rPr>
          <w:rFonts w:ascii="Times New Roman CYR" w:hAnsi="Times New Roman CYR" w:cs="Times New Roman CYR"/>
          <w:sz w:val="24"/>
          <w:szCs w:val="24"/>
        </w:rPr>
        <w:t xml:space="preserve">ктиви за бiльш низькою цiною, нiж їхня справедлива вартiсть, з метою погашення зобов'язань;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 товариство може зазнати збиткiв у разi невиконання фiнансових зобов'язань контрагентами (дебiторами).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w:t>
      </w:r>
      <w:r>
        <w:rPr>
          <w:rFonts w:ascii="Times New Roman CYR" w:hAnsi="Times New Roman CYR" w:cs="Times New Roman CYR"/>
          <w:sz w:val="24"/>
          <w:szCs w:val="24"/>
        </w:rPr>
        <w:t xml:space="preserve">iяльнiсть Товариства можуть мати такi зовнiшнi ризики, як: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суперечливiсть законодавства;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 iн.) полiтики;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непередбачен</w:t>
      </w:r>
      <w:r>
        <w:rPr>
          <w:rFonts w:ascii="Times New Roman CYR" w:hAnsi="Times New Roman CYR" w:cs="Times New Roman CYR"/>
          <w:sz w:val="24"/>
          <w:szCs w:val="24"/>
        </w:rPr>
        <w:t xml:space="preserve">а змiна кон'юнктури внутрiшнього i зовнiшнього ринку;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Менеджмент приймає рiшення з мiнiмазацiї ризикiв, спираючись на власнi знання та досвiд, та </w:t>
      </w:r>
      <w:r>
        <w:rPr>
          <w:rFonts w:ascii="Times New Roman CYR" w:hAnsi="Times New Roman CYR" w:cs="Times New Roman CYR"/>
          <w:sz w:val="24"/>
          <w:szCs w:val="24"/>
        </w:rPr>
        <w:lastRenderedPageBreak/>
        <w:t xml:space="preserve">застосовуючи наявнi ресурси.   </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w:t>
      </w:r>
      <w:r>
        <w:rPr>
          <w:rFonts w:ascii="Times New Roman CYR" w:hAnsi="Times New Roman CYR" w:cs="Times New Roman CYR"/>
          <w:b/>
          <w:bCs/>
          <w:sz w:val="24"/>
          <w:szCs w:val="24"/>
        </w:rPr>
        <w:t xml:space="preserve">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 разів н</w:t>
      </w:r>
      <w:r>
        <w:rPr>
          <w:rFonts w:ascii="Times New Roman CYR" w:hAnsi="Times New Roman CYR" w:cs="Times New Roman CYR"/>
          <w:b/>
          <w:bCs/>
          <w:sz w:val="24"/>
          <w:szCs w:val="24"/>
        </w:rPr>
        <w:t xml:space="preserve">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w:t>
      </w:r>
      <w:r>
        <w:rPr>
          <w:rFonts w:ascii="Times New Roman CYR" w:hAnsi="Times New Roman CYR" w:cs="Times New Roman CYR"/>
          <w:b/>
          <w:bCs/>
          <w:sz w:val="24"/>
          <w:szCs w:val="24"/>
        </w:rPr>
        <w:t>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ні</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w:t>
      </w:r>
      <w:r>
        <w:rPr>
          <w:rFonts w:ascii="Times New Roman CYR" w:hAnsi="Times New Roman CYR" w:cs="Times New Roman CYR"/>
          <w:b/>
          <w:bCs/>
          <w:sz w:val="24"/>
          <w:szCs w:val="24"/>
        </w:rPr>
        <w:t xml:space="preserve">ерного товариства положення про </w:t>
      </w:r>
      <w:r>
        <w:rPr>
          <w:rFonts w:ascii="Times New Roman CYR" w:hAnsi="Times New Roman CYR" w:cs="Times New Roman CYR"/>
          <w:b/>
          <w:bCs/>
          <w:sz w:val="24"/>
          <w:szCs w:val="24"/>
        </w:rPr>
        <w:lastRenderedPageBreak/>
        <w:t xml:space="preserve">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w:t>
      </w:r>
      <w:r>
        <w:rPr>
          <w:rFonts w:ascii="Times New Roman CYR" w:hAnsi="Times New Roman CYR" w:cs="Times New Roman CYR"/>
          <w:b/>
          <w:bCs/>
          <w:sz w:val="24"/>
          <w:szCs w:val="24"/>
        </w:rPr>
        <w:t>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 товариствi не передбаченi</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Pr>
                <w:rFonts w:ascii="Times New Roman CYR" w:hAnsi="Times New Roman CYR" w:cs="Times New Roman CYR"/>
                <w:sz w:val="24"/>
                <w:szCs w:val="24"/>
              </w:rPr>
              <w:t>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Розмір винагороди посадових осіб </w:t>
            </w:r>
            <w:r>
              <w:rPr>
                <w:rFonts w:ascii="Times New Roman CYR" w:hAnsi="Times New Roman CYR" w:cs="Times New Roman CYR"/>
                <w:sz w:val="24"/>
                <w:szCs w:val="24"/>
              </w:rPr>
              <w:lastRenderedPageBreak/>
              <w:t>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 фiнансової дiяльностi товариства не проводився.</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w:t>
            </w:r>
            <w:r>
              <w:rPr>
                <w:rFonts w:ascii="Times New Roman CYR" w:hAnsi="Times New Roman CYR" w:cs="Times New Roman CYR"/>
                <w:b/>
                <w:bCs/>
                <w:sz w:val="24"/>
                <w:szCs w:val="24"/>
              </w:rPr>
              <w:t xml:space="preserve">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w:t>
            </w:r>
            <w:r>
              <w:rPr>
                <w:rFonts w:ascii="Times New Roman CYR" w:hAnsi="Times New Roman CYR" w:cs="Times New Roman CYR"/>
                <w:b/>
                <w:bCs/>
                <w:sz w:val="24"/>
                <w:szCs w:val="24"/>
              </w:rPr>
              <w:lastRenderedPageBreak/>
              <w:t>юридичної особи - нер</w:t>
            </w:r>
            <w:r>
              <w:rPr>
                <w:rFonts w:ascii="Times New Roman CYR" w:hAnsi="Times New Roman CYR" w:cs="Times New Roman CYR"/>
                <w:b/>
                <w:bCs/>
                <w:sz w:val="24"/>
                <w:szCs w:val="24"/>
              </w:rPr>
              <w:t>езидента)</w:t>
            </w:r>
          </w:p>
        </w:tc>
        <w:tc>
          <w:tcPr>
            <w:tcW w:w="20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Лужанський Павло Федорович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77,29</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8F6F37">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195 160</w:t>
            </w: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34 840</w:t>
            </w:r>
          </w:p>
        </w:tc>
        <w:tc>
          <w:tcPr>
            <w:tcW w:w="4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Пункт 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w:t>
            </w:r>
          </w:p>
        </w:tc>
        <w:tc>
          <w:tcPr>
            <w:tcW w:w="2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Закону України "Про депозитарну систему України" вiд 06.07.2012 року №5178-VI,  якщо власник цiнних паперiв протягом одного року з дня набрання чинностi цього Закону, не уклав з обраною емiтентом депозитарною установою договору про обслуговув</w:t>
            </w:r>
            <w:r>
              <w:rPr>
                <w:rFonts w:ascii="Times New Roman CYR" w:hAnsi="Times New Roman CYR" w:cs="Times New Roman CYR"/>
                <w:sz w:val="24"/>
                <w:szCs w:val="24"/>
              </w:rPr>
              <w:t>ання рахунка в цiнних паперах вiд влсаного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w:t>
            </w:r>
            <w:r>
              <w:rPr>
                <w:rFonts w:ascii="Times New Roman CYR" w:hAnsi="Times New Roman CYR" w:cs="Times New Roman CYR"/>
                <w:sz w:val="24"/>
                <w:szCs w:val="24"/>
              </w:rPr>
              <w:t>а) не враховуються при визначенi кворуму та при голосуваннi в органах емiтента. 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w:t>
            </w:r>
            <w:r>
              <w:rPr>
                <w:rFonts w:ascii="Times New Roman CYR" w:hAnsi="Times New Roman CYR" w:cs="Times New Roman CYR"/>
                <w:sz w:val="24"/>
                <w:szCs w:val="24"/>
              </w:rPr>
              <w:t>ень прав участi та голосування акцiонерiв на загальних зборах емiтентiв немає.</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обираються </w:t>
      </w:r>
      <w:r>
        <w:rPr>
          <w:rFonts w:ascii="Times New Roman CYR" w:hAnsi="Times New Roman CYR" w:cs="Times New Roman CYR"/>
          <w:sz w:val="24"/>
          <w:szCs w:val="24"/>
        </w:rPr>
        <w:t>загальними зборами у кiлькостi 3 (трьох) осiб строком на 3 (три) роки. До складу Наглядової ради входять голова та члени Наглядової ради.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Обраним на посаду члена Наглядової ради вважається кандидат, який набрав найбiльшу кiлькiсть голосiв серед тих, хто на</w:t>
      </w:r>
      <w:r>
        <w:rPr>
          <w:rFonts w:ascii="Times New Roman CYR" w:hAnsi="Times New Roman CYR" w:cs="Times New Roman CYR"/>
          <w:sz w:val="24"/>
          <w:szCs w:val="24"/>
        </w:rPr>
        <w:t>брав бiльш як 50% голосiв акцiонерiв, якi зареєструвалися для участi у зборах.</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Товариства обирається членами Наглядової ради з їх числа простою бiльшiстю голосiв вiд кiлькiсного складу Наглядової ради.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w:t>
      </w:r>
      <w:r>
        <w:rPr>
          <w:rFonts w:ascii="Times New Roman CYR" w:hAnsi="Times New Roman CYR" w:cs="Times New Roman CYR"/>
          <w:sz w:val="24"/>
          <w:szCs w:val="24"/>
        </w:rPr>
        <w:t xml:space="preserve"> рiшення про дострокове припинення повноважень членiв Наглядової ради та одночасне обрання нових членiв.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повноваження члена Наглядової ради припиняються: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w:t>
      </w:r>
      <w:r>
        <w:rPr>
          <w:rFonts w:ascii="Times New Roman CYR" w:hAnsi="Times New Roman CYR" w:cs="Times New Roman CYR"/>
          <w:sz w:val="24"/>
          <w:szCs w:val="24"/>
        </w:rPr>
        <w:t>а два тижнi;</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обов'язкiв члена Наглядової рад</w:t>
      </w:r>
      <w:r>
        <w:rPr>
          <w:rFonts w:ascii="Times New Roman CYR" w:hAnsi="Times New Roman CYR" w:cs="Times New Roman CYR"/>
          <w:sz w:val="24"/>
          <w:szCs w:val="24"/>
        </w:rPr>
        <w:t>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у разi отримання Товариством письмово повiдомлення про замiну члена Наглядової ради, якi є представником акцiонера.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ПРАВЛIННЯ ТОВАРИСТВА.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обир</w:t>
      </w:r>
      <w:r>
        <w:rPr>
          <w:rFonts w:ascii="Times New Roman CYR" w:hAnsi="Times New Roman CYR" w:cs="Times New Roman CYR"/>
          <w:sz w:val="24"/>
          <w:szCs w:val="24"/>
        </w:rPr>
        <w:t>ається за рiшенням загальних зборiв у кiлькостi 3 (трьох) членiв строком на 3 (три) роки. До складу правлiння входять голова та члени правлiння.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якщо пiсля закiнчення строку, на який обране правлiння, загальними зборами акцiонерiв з будь-яких причи</w:t>
      </w:r>
      <w:r>
        <w:rPr>
          <w:rFonts w:ascii="Times New Roman CYR" w:hAnsi="Times New Roman CYR" w:cs="Times New Roman CYR"/>
          <w:sz w:val="24"/>
          <w:szCs w:val="24"/>
        </w:rPr>
        <w:t>н не прийнято рiшення про обрання або переобрання правлiння, повноваження правлiння продовжуються до дати прийняття загальними акцiонерiв рiшення про обрання або переобрання правлiння.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неможливостi виконання головою правлiння своїх повноважень, Нагл</w:t>
      </w:r>
      <w:r>
        <w:rPr>
          <w:rFonts w:ascii="Times New Roman CYR" w:hAnsi="Times New Roman CYR" w:cs="Times New Roman CYR"/>
          <w:sz w:val="24"/>
          <w:szCs w:val="24"/>
        </w:rPr>
        <w:t xml:space="preserve">ядовою радою Товариства призначається тимчасово виконуючий обов'язки голови правлiння, та скликаються позачерговi загальнi збори Товариства, у порядку денному яких має бути питання про переобрання голови правлiння.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має право вiдс</w:t>
      </w:r>
      <w:r>
        <w:rPr>
          <w:rFonts w:ascii="Times New Roman CYR" w:hAnsi="Times New Roman CYR" w:cs="Times New Roman CYR"/>
          <w:sz w:val="24"/>
          <w:szCs w:val="24"/>
        </w:rPr>
        <w:t>торонити вiд виконання повноважень голову правлiння, дiї або бездiяльнiсть якого порушують права акцiонерiв чи самого товариства, до вирiшення загальними зборами питання про припинення його повноважень та призначити особу, яка тимчасово здiйснює повноважен</w:t>
      </w:r>
      <w:r>
        <w:rPr>
          <w:rFonts w:ascii="Times New Roman CYR" w:hAnsi="Times New Roman CYR" w:cs="Times New Roman CYR"/>
          <w:sz w:val="24"/>
          <w:szCs w:val="24"/>
        </w:rPr>
        <w:t>ня голови правлiння. Наглядова рада зобов'язана протягом 10 днiв з дати ухвалення вiдповiдного рiшення оголосити про скликання  загальних зборiв Товариства, у порядку денного яких повинно бути включено питання про переобрання голови правлiння.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w:t>
      </w:r>
      <w:r>
        <w:rPr>
          <w:rFonts w:ascii="Times New Roman CYR" w:hAnsi="Times New Roman CYR" w:cs="Times New Roman CYR"/>
          <w:sz w:val="24"/>
          <w:szCs w:val="24"/>
        </w:rPr>
        <w:t xml:space="preserve"> голови та членiв правлiння припиняються за рiшенням загальних зборiв акцiонерiв Товариства.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Пiдстави припинення повноважень голови та членiв правлiння встановлюються законодавством, статутом та контрактом.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ТОВАРИСТВА.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обирається загальн</w:t>
      </w:r>
      <w:r>
        <w:rPr>
          <w:rFonts w:ascii="Times New Roman CYR" w:hAnsi="Times New Roman CYR" w:cs="Times New Roman CYR"/>
          <w:sz w:val="24"/>
          <w:szCs w:val="24"/>
        </w:rPr>
        <w:t>ими зборами з числа фiзичних осiб, якi мають повну цивiльну дiєздатнiсть у кiлькостi 1 (одна) особа строком на 3 (три) роки. Повноваження ревiзора дiйснi з моменту його затвердження рiшенням загальних зборiв Товариства. Ревiзор здiйснює свої повноваження н</w:t>
      </w:r>
      <w:r>
        <w:rPr>
          <w:rFonts w:ascii="Times New Roman CYR" w:hAnsi="Times New Roman CYR" w:cs="Times New Roman CYR"/>
          <w:sz w:val="24"/>
          <w:szCs w:val="24"/>
        </w:rPr>
        <w:t>а пiдставi договору з Товариством. Вiд iменi Товариства договiр пiдписує Голова правлiння Товариства або iнша особа, уповноважена на те загальними зборами. Дiя договору з ревiзором припиняється у разi припинення його повноважень.</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w:t>
      </w:r>
      <w:r>
        <w:rPr>
          <w:rFonts w:ascii="Times New Roman CYR" w:hAnsi="Times New Roman CYR" w:cs="Times New Roman CYR"/>
          <w:sz w:val="24"/>
          <w:szCs w:val="24"/>
        </w:rPr>
        <w:t>няти рiшення про дострокове припинення повноважень ревiзора з одночасним обранням нового ревiзора.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належить: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затвердження положення про винагороду виконавчого органу Товариства, вимоги до якого встановлюються Нацiональною комiсiєю з цiнних паперiв </w:t>
      </w:r>
      <w:r>
        <w:rPr>
          <w:rFonts w:ascii="Times New Roman CYR" w:hAnsi="Times New Roman CYR" w:cs="Times New Roman CYR"/>
          <w:sz w:val="24"/>
          <w:szCs w:val="24"/>
        </w:rPr>
        <w:t>та фондового ринку;</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затвердження звiту про винагороду виконавчого органу Товариства, вимоги до якого встановлюються Нацiональною комiсiєю з цiнних паперiв та фондового ринку</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пiдготовка порядку денного Загальних зборiв, прийняття рiшення про дату їх п</w:t>
      </w:r>
      <w:r>
        <w:rPr>
          <w:rFonts w:ascii="Times New Roman CYR" w:hAnsi="Times New Roman CYR" w:cs="Times New Roman CYR"/>
          <w:sz w:val="24"/>
          <w:szCs w:val="24"/>
        </w:rPr>
        <w:t xml:space="preserve">роведення та про включення пропозицiй до порядку денного, крiм скликання акцiонерами позачергових Загальних зборiв;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формування тимчасової лiчильної комiсiї у разi скликання Загальних зборiв Наглядовою радою;</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затвердження форми i тексту бюлетеня для </w:t>
      </w:r>
      <w:r>
        <w:rPr>
          <w:rFonts w:ascii="Times New Roman CYR" w:hAnsi="Times New Roman CYR" w:cs="Times New Roman CYR"/>
          <w:sz w:val="24"/>
          <w:szCs w:val="24"/>
        </w:rPr>
        <w:t>голосування;</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прийняття рiшення про проведення чергових або позачергових Загальних зборiв вiдповiдно до Статуту та у випадках, встановлених Законом України &lt;Про акцiонернi товариства&gt;;</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прийняття рiшення про продаж ранiше викуплених Товариством акцiй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прийняття рiшення про розмiщення Товариством iнших цiнних паперiв, крiм акцiй;</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10) прийняття рiшення про викуп розмiщених Товариством iнших, крiм акцiй, цiнних паперiв;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затвердження ринкової вартостi майна у випадках, передбачених Законом України &lt;</w:t>
      </w:r>
      <w:r>
        <w:rPr>
          <w:rFonts w:ascii="Times New Roman CYR" w:hAnsi="Times New Roman CYR" w:cs="Times New Roman CYR"/>
          <w:sz w:val="24"/>
          <w:szCs w:val="24"/>
        </w:rPr>
        <w:t>Про акцiонернi товариства&gt;;</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прийняття рiшення про вiдсторонення голови або членiв Правлiння вiд здiйснення повноважень та обрання особи, яка тимчасово здiйснюватиме повноваження голови та членiв Правлiння;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затвердження умов контракту, який укладат</w:t>
      </w:r>
      <w:r>
        <w:rPr>
          <w:rFonts w:ascii="Times New Roman CYR" w:hAnsi="Times New Roman CYR" w:cs="Times New Roman CYR"/>
          <w:sz w:val="24"/>
          <w:szCs w:val="24"/>
        </w:rPr>
        <w:t>иметься з головою та членами Правлiння, встановлення розмiру їх винагороди;</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обрання та припинення повноважень голови i членiв iнших органiв Товариства;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призначення i звiльнення керiвника пiдроздiлу внутрiшнього аудиту (внутрiшнього аудитора);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з</w:t>
      </w:r>
      <w:r>
        <w:rPr>
          <w:rFonts w:ascii="Times New Roman CYR" w:hAnsi="Times New Roman CYR" w:cs="Times New Roman CYR"/>
          <w:sz w:val="24"/>
          <w:szCs w:val="24"/>
        </w:rPr>
        <w:t>атвердження умов трудових договорiв, що укладаються з працiвниками пiдроздiлу внутрiшнього аудиту (iз внутрiшнiм аудитором), встановлення розмiру їх винагороди, у тому числi заохочувальних та компенсацiйних виплат;</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здiйснення контролю за своєчаснiстю н</w:t>
      </w:r>
      <w:r>
        <w:rPr>
          <w:rFonts w:ascii="Times New Roman CYR" w:hAnsi="Times New Roman CYR" w:cs="Times New Roman CYR"/>
          <w:sz w:val="24"/>
          <w:szCs w:val="24"/>
        </w:rPr>
        <w:t xml:space="preserve">адання (опублiкування) Товариством достовiрної iнформацiї про його дiяльнiсть вiдповiдно до законодавства, опублiкування Товариством iнформацiї про принципи (кодекс) корпоративного управлiння Товариства;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обрання реєстрацiйної комiсiї, за винятком вип</w:t>
      </w:r>
      <w:r>
        <w:rPr>
          <w:rFonts w:ascii="Times New Roman CYR" w:hAnsi="Times New Roman CYR" w:cs="Times New Roman CYR"/>
          <w:sz w:val="24"/>
          <w:szCs w:val="24"/>
        </w:rPr>
        <w:t>адкiв, встановлених Законом України &lt;Про акцiонернi товариства&gt;;</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обрання аудитора (аудиторської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w:t>
      </w:r>
      <w:r>
        <w:rPr>
          <w:rFonts w:ascii="Times New Roman CYR" w:hAnsi="Times New Roman CYR" w:cs="Times New Roman CYR"/>
          <w:sz w:val="24"/>
          <w:szCs w:val="24"/>
        </w:rPr>
        <w:t>адатиметься з таким аудитором (аудиторською фiрмою), встановлення розмiру оплати його (її) послуг;</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затвердження рекомендацiй Загальним зборам за результатами розгляду висновку зовнiшнього незалежного аудитора (аудиторської фiрми) Товариства для прийнят</w:t>
      </w:r>
      <w:r>
        <w:rPr>
          <w:rFonts w:ascii="Times New Roman CYR" w:hAnsi="Times New Roman CYR" w:cs="Times New Roman CYR"/>
          <w:sz w:val="24"/>
          <w:szCs w:val="24"/>
        </w:rPr>
        <w:t>тя рiшення щодо нього;</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визначення дата складення перелiку осiб, якi мають право на отримання дивiдендiв, порядку  та строкiв виплати дивiдендiв у межах граничного строку, визначеного частиною другою статтi 30 Законом України &lt;Про акцiонернi товариства&gt;</w:t>
      </w:r>
      <w:r>
        <w:rPr>
          <w:rFonts w:ascii="Times New Roman CYR" w:hAnsi="Times New Roman CYR" w:cs="Times New Roman CYR"/>
          <w:sz w:val="24"/>
          <w:szCs w:val="24"/>
        </w:rPr>
        <w:t>;</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визначення дати складення перелiку акцiонерiв, якi мають бути повiдомленi про проведення Загальних зборiв  вiдповiдно частини першої статтi 35 Закону України &lt;Про акцiонернi товариства&gt;,  та мають право на участь у Загальних зборах вiдповiдно до стат</w:t>
      </w:r>
      <w:r>
        <w:rPr>
          <w:rFonts w:ascii="Times New Roman CYR" w:hAnsi="Times New Roman CYR" w:cs="Times New Roman CYR"/>
          <w:sz w:val="24"/>
          <w:szCs w:val="24"/>
        </w:rPr>
        <w:t xml:space="preserve">тi 34 Закону України &lt;Про акцiонернi товариства;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вирiшення питань про участь товариства у промислово - фiнансових групах та iнших об'єднаннях;</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вирiшення питань про створення та/або участь у будь- яких юридичних особах, їх реорганiзацiю та лiквiдац</w:t>
      </w:r>
      <w:r>
        <w:rPr>
          <w:rFonts w:ascii="Times New Roman CYR" w:hAnsi="Times New Roman CYR" w:cs="Times New Roman CYR"/>
          <w:sz w:val="24"/>
          <w:szCs w:val="24"/>
        </w:rPr>
        <w:t>iю;</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вирiшення питань про створення, реорганiзацiю та/або лiквiдацiю структурних та/або вiдокремлених пiдроздiлiв Товариства;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 вирiшення питань, вiднесених до компетенцiї Наглядової ради роздiлом ХVI Закону України &lt;Про акцiонерi товариства&gt;, у разi </w:t>
      </w:r>
      <w:r>
        <w:rPr>
          <w:rFonts w:ascii="Times New Roman CYR" w:hAnsi="Times New Roman CYR" w:cs="Times New Roman CYR"/>
          <w:sz w:val="24"/>
          <w:szCs w:val="24"/>
        </w:rPr>
        <w:t>злиття, приєднання, подiлу, видiлу або перетворення Товариства;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прийняття рiшення про надання згоди на вчинення значного правочину, якщо ринкова вартiсть майна або послуг, що є його предметом, становить вiд 10 до 25 вiдсоткiв вартостi активiв за даними</w:t>
      </w:r>
      <w:r>
        <w:rPr>
          <w:rFonts w:ascii="Times New Roman CYR" w:hAnsi="Times New Roman CYR" w:cs="Times New Roman CYR"/>
          <w:sz w:val="24"/>
          <w:szCs w:val="24"/>
        </w:rPr>
        <w:t xml:space="preserve"> останньої рiчної фiнансової звiтностi Товариства;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прийняття рiшення про надання згоди на вчинення правочину iз заiнтересованiстю;</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прийняття рiшення про обрання оцiнювача майна Товариства та затве</w:t>
      </w:r>
      <w:r>
        <w:rPr>
          <w:rFonts w:ascii="Times New Roman CYR" w:hAnsi="Times New Roman CYR" w:cs="Times New Roman CYR"/>
          <w:sz w:val="24"/>
          <w:szCs w:val="24"/>
        </w:rPr>
        <w:t>рдження умов договору, що укладатиметься з ним, встановлення розмiру оплати його послуг;</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31)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w:t>
      </w:r>
      <w:r>
        <w:rPr>
          <w:rFonts w:ascii="Times New Roman CYR" w:hAnsi="Times New Roman CYR" w:cs="Times New Roman CYR"/>
          <w:sz w:val="24"/>
          <w:szCs w:val="24"/>
        </w:rPr>
        <w:t>ення розмiру оплати її послуг;</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надсилання оферти акцiонерам вiдповiдно до статтi 65 Закону України &lt;Про акцiонерi товариства&gt;</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33) вирiшення iнших питань, що належать до виключної компетенцiї Наглядової ради згiдно iз Статутом.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ТОВАРИСТВА.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w:t>
      </w:r>
      <w:r>
        <w:rPr>
          <w:rFonts w:ascii="Times New Roman CYR" w:hAnsi="Times New Roman CYR" w:cs="Times New Roman CYR"/>
          <w:sz w:val="24"/>
          <w:szCs w:val="24"/>
        </w:rPr>
        <w:t>ава та обов'язки членiв правлiння Товариства визначаються законодавством, Статутом, Положенням про виконавчий орган та контрактом, що укладається з кожним членом правлiння. Вiд iменi Товариства контракт пiдписує голова наглядової ради чи особа, уповноважен</w:t>
      </w:r>
      <w:r>
        <w:rPr>
          <w:rFonts w:ascii="Times New Roman CYR" w:hAnsi="Times New Roman CYR" w:cs="Times New Roman CYR"/>
          <w:sz w:val="24"/>
          <w:szCs w:val="24"/>
        </w:rPr>
        <w:t xml:space="preserve">а на те наглядовою радою.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компетенцiї правлiння належать всi питання дiяльностi Товариства, крiм тих, що вiднесенi до компетенцiї iнших органiв Товариства. </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ТОВАРИСТВА.</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та обов'язки ревiзора визначаються законодавством, Статутом  та догов</w:t>
      </w:r>
      <w:r>
        <w:rPr>
          <w:rFonts w:ascii="Times New Roman CYR" w:hAnsi="Times New Roman CYR" w:cs="Times New Roman CYR"/>
          <w:sz w:val="24"/>
          <w:szCs w:val="24"/>
        </w:rPr>
        <w:t>ором. Ревiзор вiдповiдно до покладених на нього завдань проводить перевiрку фiнансово-господарської дiяльностi Товариства за результатами фiнансового року. Ревiзор має право вносити пропозицiї до порядку денного загальних зборiв та вимагати скликання позач</w:t>
      </w:r>
      <w:r>
        <w:rPr>
          <w:rFonts w:ascii="Times New Roman CYR" w:hAnsi="Times New Roman CYR" w:cs="Times New Roman CYR"/>
          <w:sz w:val="24"/>
          <w:szCs w:val="24"/>
        </w:rPr>
        <w:t>ергових загальних зборiв. Ревiзор має право бути присутнiм на загальних зборах та брати участь в обговореннi питань порядку денного з правом дорадчого голосу.</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w:t>
      </w:r>
      <w:r>
        <w:rPr>
          <w:rFonts w:ascii="Times New Roman CYR" w:hAnsi="Times New Roman CYR" w:cs="Times New Roman CYR"/>
          <w:b/>
          <w:bCs/>
          <w:sz w:val="24"/>
          <w:szCs w:val="24"/>
        </w:rPr>
        <w:t xml:space="preserve"> цього пункту, а також перевірки інформації, зазначеної в підпунктах 1-4 цього пункту</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приватнi акцiонернi товариства, крiм тих, якi є пiдприємствами, що ст</w:t>
      </w:r>
      <w:r>
        <w:rPr>
          <w:rFonts w:ascii="Times New Roman CYR" w:hAnsi="Times New Roman CYR" w:cs="Times New Roman CYR"/>
          <w:sz w:val="24"/>
          <w:szCs w:val="24"/>
        </w:rPr>
        <w:t>ановлять суспiльний iнтерес, не зобов'язанi залучати суб'єкта аудиторської дiяльностi, який повинен висловити свою думку щодо iнформацiї, зазначеної в пунктах 5-9, а також перевiрити iнформацiю, зазначену в пунктах 1-4 частини 3 ст.127 цього Закону.</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w:t>
      </w:r>
      <w:r>
        <w:rPr>
          <w:rFonts w:ascii="Times New Roman CYR" w:hAnsi="Times New Roman CYR" w:cs="Times New Roman CYR"/>
          <w:b/>
          <w:bCs/>
          <w:sz w:val="24"/>
          <w:szCs w:val="24"/>
        </w:rPr>
        <w:t>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w:t>
      </w:r>
      <w:r>
        <w:rPr>
          <w:rFonts w:ascii="Times New Roman CYR" w:hAnsi="Times New Roman CYR" w:cs="Times New Roman CYR"/>
          <w:b/>
          <w:bCs/>
          <w:sz w:val="28"/>
          <w:szCs w:val="28"/>
        </w:rPr>
        <w:t>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Лужанський Павло Федорович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150 840</w:t>
            </w: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77,29</w:t>
            </w: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150 840</w:t>
            </w:r>
          </w:p>
        </w:tc>
        <w:tc>
          <w:tcPr>
            <w:tcW w:w="212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150 840</w:t>
            </w: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77,29</w:t>
            </w: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150 840</w:t>
            </w:r>
          </w:p>
        </w:tc>
        <w:tc>
          <w:tcPr>
            <w:tcW w:w="212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195 160</w:t>
            </w: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мають право: </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отримувати</w:t>
            </w:r>
            <w:r>
              <w:rPr>
                <w:rFonts w:ascii="Times New Roman CYR" w:hAnsi="Times New Roman CYR" w:cs="Times New Roman CYR"/>
                <w:sz w:val="20"/>
                <w:szCs w:val="20"/>
              </w:rPr>
              <w:t xml:space="preserve"> дивiденди; </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на переважне право придбавати розмiщуванi Товариством простi акцiї пропорцiйно частцi належних йому простих акцiй у загальнiй кiлькостi простих акцiй. </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Переважне право обов'язково надається акцiонеру - власнику простих акцiй у процесi емiсiї Товариством</w:t>
            </w:r>
            <w:r>
              <w:rPr>
                <w:rFonts w:ascii="Times New Roman CYR" w:hAnsi="Times New Roman CYR" w:cs="Times New Roman CYR"/>
                <w:sz w:val="20"/>
                <w:szCs w:val="20"/>
              </w:rPr>
              <w:t xml:space="preserve"> простих акцiй (крiм випадку прийняття загальними зборами рiшення про невикористання такого права) у порядку, встановленому законодавством.</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вимагати обов'язкового викупу Товариством належних акцiй у випадках та порядку, передбачених законодавством; </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 </w:t>
            </w:r>
            <w:r>
              <w:rPr>
                <w:rFonts w:ascii="Times New Roman CYR" w:hAnsi="Times New Roman CYR" w:cs="Times New Roman CYR"/>
                <w:sz w:val="20"/>
                <w:szCs w:val="20"/>
              </w:rPr>
              <w:t>виходу iз Товариства шляхом вiдчуження належних йому акцiй.</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iншi права, передбаченi законодавством.</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зобов'язанi: </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w:t>
            </w:r>
            <w:r>
              <w:rPr>
                <w:rFonts w:ascii="Times New Roman CYR" w:hAnsi="Times New Roman CYR" w:cs="Times New Roman CYR"/>
                <w:sz w:val="20"/>
                <w:szCs w:val="20"/>
              </w:rPr>
              <w:t xml:space="preserve"> загальних зборiв, iнших органiв Товариства;</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розголошувати комерцiйну т</w:t>
            </w:r>
            <w:r>
              <w:rPr>
                <w:rFonts w:ascii="Times New Roman CYR" w:hAnsi="Times New Roman CYR" w:cs="Times New Roman CYR"/>
                <w:sz w:val="20"/>
                <w:szCs w:val="20"/>
              </w:rPr>
              <w:t>а конфiденцiйну iнформацiю про дiяльнiсть Товариства;</w:t>
            </w: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iншi обов'язки встановленi законодавством.</w:t>
            </w:r>
          </w:p>
        </w:tc>
        <w:tc>
          <w:tcPr>
            <w:tcW w:w="362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Публiчної пропозицiї та допуску до торгiв на фондовiй бiржi не 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Станом на 31.12.2022 року власний капiтал емiтента становить 3448 тис. грн. в тому числi статутний капiтал 49 тис. грн, додатковий капiтал 370 тис. грн., резервний капiтал 173 тис. грн, нерозподiлений прибуток 2856 тис. грн. Розмiр статутного капiталу емiт</w:t>
            </w:r>
            <w:r>
              <w:rPr>
                <w:rFonts w:ascii="Times New Roman CYR" w:hAnsi="Times New Roman CYR" w:cs="Times New Roman CYR"/>
                <w:sz w:val="20"/>
                <w:szCs w:val="20"/>
              </w:rPr>
              <w:t xml:space="preserve">ента становить 48790,00 грн., який подiлений на 195160 штук простих iменних акцiй номiнальною вартiстю 0,25 гривень кожна. </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w:t>
            </w:r>
            <w:r>
              <w:rPr>
                <w:rFonts w:ascii="Times New Roman CYR" w:hAnsi="Times New Roman CYR" w:cs="Times New Roman CYR"/>
                <w:b/>
                <w:bCs/>
              </w:rPr>
              <w:t xml:space="preserve">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14.09.2010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87/02/1/10</w:t>
            </w:r>
          </w:p>
        </w:tc>
        <w:tc>
          <w:tcPr>
            <w:tcW w:w="2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теруправлiння Державної комiсiї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UA4000094791</w:t>
            </w:r>
          </w:p>
        </w:tc>
        <w:tc>
          <w:tcPr>
            <w:tcW w:w="1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195 160</w:t>
            </w:r>
          </w:p>
        </w:tc>
        <w:tc>
          <w:tcPr>
            <w:tcW w:w="14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48 790</w:t>
            </w:r>
          </w:p>
        </w:tc>
        <w:tc>
          <w:tcPr>
            <w:tcW w:w="14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кiнець звiтного року  розмiр статутного капiталу станови</w:t>
            </w:r>
            <w:r>
              <w:rPr>
                <w:rFonts w:ascii="Times New Roman CYR" w:hAnsi="Times New Roman CYR" w:cs="Times New Roman CYR"/>
              </w:rPr>
              <w:t xml:space="preserve">в  49 тис. грн. Товариством випущено в обiг 195160 шт. простих iменних акцiй номiнальною вартiстю 0,25 грн. Форма iснування - бездокументарна. Додаткового розмiщення акцiй не вiдбувалось. Протягом звiтного року торгiвля акцiями Товариства на внутрiшнiх та </w:t>
            </w:r>
            <w:r>
              <w:rPr>
                <w:rFonts w:ascii="Times New Roman CYR" w:hAnsi="Times New Roman CYR" w:cs="Times New Roman CYR"/>
              </w:rPr>
              <w:t>зовнiшнiх ринках цiнних паперiв не здiйснювалась, лiстингу/делiстингу цiнних паперiв Товариства на фондових бiржах не вiдбувалось, додаткова емiсiя цiнних паперiв не здiйснювалась.</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p w:rsidR="00000000" w:rsidRDefault="008F6F37">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w:t>
      </w:r>
      <w:r>
        <w:rPr>
          <w:rFonts w:ascii="Times New Roman CYR" w:hAnsi="Times New Roman CYR" w:cs="Times New Roman CYR"/>
          <w:b/>
          <w:bCs/>
          <w:sz w:val="28"/>
          <w:szCs w:val="28"/>
        </w:rPr>
        <w:t>аявність у власності працівників емітента акцій у розмірі понад 0,1 відсотка розміру статутного капіталу емітента</w:t>
      </w: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w:t>
            </w:r>
            <w:r>
              <w:rPr>
                <w:rFonts w:ascii="Times New Roman CYR" w:hAnsi="Times New Roman CYR" w:cs="Times New Roman CYR"/>
                <w:b/>
                <w:bCs/>
                <w:sz w:val="20"/>
                <w:szCs w:val="20"/>
              </w:rPr>
              <w:t>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Лужанський Павло Федорович</w:t>
            </w:r>
          </w:p>
        </w:tc>
        <w:tc>
          <w:tcPr>
            <w:tcW w:w="2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150 840</w:t>
            </w:r>
          </w:p>
        </w:tc>
        <w:tc>
          <w:tcPr>
            <w:tcW w:w="1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77,29</w:t>
            </w:r>
          </w:p>
        </w:tc>
        <w:tc>
          <w:tcPr>
            <w:tcW w:w="2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150 840</w:t>
            </w:r>
          </w:p>
        </w:tc>
        <w:tc>
          <w:tcPr>
            <w:tcW w:w="262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Криса Михайло Васильович</w:t>
            </w:r>
          </w:p>
        </w:tc>
        <w:tc>
          <w:tcPr>
            <w:tcW w:w="2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2 280</w:t>
            </w:r>
          </w:p>
        </w:tc>
        <w:tc>
          <w:tcPr>
            <w:tcW w:w="1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1,17</w:t>
            </w:r>
          </w:p>
        </w:tc>
        <w:tc>
          <w:tcPr>
            <w:tcW w:w="2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2 280</w:t>
            </w:r>
          </w:p>
        </w:tc>
        <w:tc>
          <w:tcPr>
            <w:tcW w:w="262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Дикий Олександр Вiкторович</w:t>
            </w:r>
          </w:p>
        </w:tc>
        <w:tc>
          <w:tcPr>
            <w:tcW w:w="2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2 600</w:t>
            </w:r>
          </w:p>
        </w:tc>
        <w:tc>
          <w:tcPr>
            <w:tcW w:w="1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1,33</w:t>
            </w:r>
          </w:p>
        </w:tc>
        <w:tc>
          <w:tcPr>
            <w:tcW w:w="2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2 600</w:t>
            </w:r>
          </w:p>
        </w:tc>
        <w:tc>
          <w:tcPr>
            <w:tcW w:w="262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Цвiгун Якiв Гаврилович</w:t>
            </w:r>
          </w:p>
        </w:tc>
        <w:tc>
          <w:tcPr>
            <w:tcW w:w="2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2 360</w:t>
            </w:r>
          </w:p>
        </w:tc>
        <w:tc>
          <w:tcPr>
            <w:tcW w:w="1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1,21</w:t>
            </w:r>
          </w:p>
        </w:tc>
        <w:tc>
          <w:tcPr>
            <w:tcW w:w="2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2 360</w:t>
            </w:r>
          </w:p>
        </w:tc>
        <w:tc>
          <w:tcPr>
            <w:tcW w:w="262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158 080</w:t>
            </w:r>
          </w:p>
        </w:tc>
        <w:tc>
          <w:tcPr>
            <w:tcW w:w="1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81</w:t>
            </w:r>
          </w:p>
        </w:tc>
        <w:tc>
          <w:tcPr>
            <w:tcW w:w="2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158 080</w:t>
            </w:r>
          </w:p>
        </w:tc>
        <w:tc>
          <w:tcPr>
            <w:tcW w:w="262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8F6F37">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w:t>
            </w:r>
            <w:r>
              <w:rPr>
                <w:rFonts w:ascii="Times New Roman CYR" w:hAnsi="Times New Roman CYR" w:cs="Times New Roman CYR"/>
                <w:b/>
                <w:bCs/>
                <w:sz w:val="20"/>
                <w:szCs w:val="20"/>
              </w:rPr>
              <w:t xml:space="preserve"> обмежено (шт.)</w:t>
            </w:r>
          </w:p>
        </w:tc>
        <w:tc>
          <w:tcPr>
            <w:tcW w:w="2521"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14.09.2010</w:t>
            </w: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87/02/1/10</w:t>
            </w: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UA4000094791</w:t>
            </w:r>
          </w:p>
        </w:tc>
        <w:tc>
          <w:tcPr>
            <w:tcW w:w="2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195 160</w:t>
            </w:r>
          </w:p>
        </w:tc>
        <w:tc>
          <w:tcPr>
            <w:tcW w:w="2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48 790</w:t>
            </w:r>
          </w:p>
        </w:tc>
        <w:tc>
          <w:tcPr>
            <w:tcW w:w="1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160 320</w:t>
            </w:r>
          </w:p>
        </w:tc>
        <w:tc>
          <w:tcPr>
            <w:tcW w:w="15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w:t>
            </w:r>
            <w:r>
              <w:rPr>
                <w:rFonts w:ascii="Times New Roman CYR" w:hAnsi="Times New Roman CYR" w:cs="Times New Roman CYR"/>
                <w:sz w:val="20"/>
                <w:szCs w:val="20"/>
              </w:rPr>
              <w:t>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w:t>
            </w:r>
            <w:r>
              <w:rPr>
                <w:rFonts w:ascii="Times New Roman CYR" w:hAnsi="Times New Roman CYR" w:cs="Times New Roman CYR"/>
              </w:rPr>
              <w:t xml:space="preserve">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2 741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2 741</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2 290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2 287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2 290</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2 287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442</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2 741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2 741</w:t>
            </w:r>
          </w:p>
        </w:tc>
        <w:tc>
          <w:tcPr>
            <w:tcW w:w="1082"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корисної експлуатацiї будiвель та споруд - 40-45 рокiв, обладнання виробничого призначення - 3-20 рок</w:t>
            </w:r>
            <w:r>
              <w:rPr>
                <w:rFonts w:ascii="Times New Roman CYR" w:hAnsi="Times New Roman CYR" w:cs="Times New Roman CYR"/>
              </w:rPr>
              <w:t xml:space="preserve">iв, транспортних засобiв - 4-7 рокiв. </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Основнi засоби кожної групи використовувались за своїм прямим призначенням. </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Первiсна вартiсть основних засобiв станом на 31.12.2022 р. складала 7938 тис.грн., залишкова вартiсть основних засобiв на кiнець звiтного року - 2615 тис.грн., сума зносу - 5323 тис.грн. </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Ступiнь  зносу основних засобiв 67% ступiнь використання - 33%. </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2</w:t>
            </w:r>
            <w:r>
              <w:rPr>
                <w:rFonts w:ascii="Times New Roman CYR" w:hAnsi="Times New Roman CYR" w:cs="Times New Roman CYR"/>
              </w:rPr>
              <w:t xml:space="preserve">022 роцi змiни вартостi основних засобiв вiдбулись за рахунок нарахованої амортизацiї в сумi 126 тис.грн.: </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будинки, споруди - 1 тис.грн., </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машини та обладнання - 3 тис.грн., </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транспортнi засоби - 122 тис.грн.</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Основнi засоби утримуються за рахунок власних </w:t>
            </w:r>
            <w:r>
              <w:rPr>
                <w:rFonts w:ascii="Times New Roman CYR" w:hAnsi="Times New Roman CYR" w:cs="Times New Roman CYR"/>
              </w:rPr>
              <w:t>коштiв пiдприємства та знаходяться за його мiсцезнаходженням : смт.Теплик Вiнницької областi, вул.I.Франка,10. Орендованими основними засобами Товариство не користується.</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Екологiчнi питання мають значний вплив на використання активiв: несприятливi погоднi </w:t>
            </w:r>
            <w:r>
              <w:rPr>
                <w:rFonts w:ascii="Times New Roman CYR" w:hAnsi="Times New Roman CYR" w:cs="Times New Roman CYR"/>
              </w:rPr>
              <w:t xml:space="preserve">умови та незадовiльний стан дорiг скорочують строки використання транспорту. </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Обмеження на використання основних засобiв до Товариства не застосовувались. Товариство щорiчно планує оновлювати рухомий склад за рахунок власних та кредитних ресурсiв з метою п</w:t>
            </w:r>
            <w:r>
              <w:rPr>
                <w:rFonts w:ascii="Times New Roman CYR" w:hAnsi="Times New Roman CYR" w:cs="Times New Roman CYR"/>
              </w:rPr>
              <w:t>ридбання бiльш сучасних i комфортабельних транспортних засобiв.</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3 448</w:t>
            </w:r>
          </w:p>
        </w:tc>
        <w:tc>
          <w:tcPr>
            <w:tcW w:w="3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3 028</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3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3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НКЦПФР (Рiшення №485 вiд 17.11.2004 року) та Додатку 1 до Нацiонального положення (стандарту) бухгалтерського облiку 1 "Загальнi вимоги до фiнансової звiтностi", затверджен</w:t>
            </w:r>
            <w:r>
              <w:rPr>
                <w:rFonts w:ascii="Times New Roman CYR" w:hAnsi="Times New Roman CYR" w:cs="Times New Roman CYR"/>
              </w:rPr>
              <w:t xml:space="preserve">ого Наказом Мiнiстерства фiнансiв України №73 вiд 07.02.2013 р. </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w:t>
            </w:r>
            <w:r>
              <w:rPr>
                <w:rFonts w:ascii="Times New Roman CYR" w:hAnsi="Times New Roman CYR" w:cs="Times New Roman CYR"/>
              </w:rPr>
              <w:t>- Забезпечення наступних виплат  i платежiв - Доходи майбутнiх перiодiв.</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Розрахункова вартiсть чистих активiв (3448,0 тис.грн.) є бiльшою скоригованого статутного капiталу (49,0 тис.грн.). Це вiдповiдає </w:t>
            </w:r>
            <w:r>
              <w:rPr>
                <w:rFonts w:ascii="Times New Roman CYR" w:hAnsi="Times New Roman CYR" w:cs="Times New Roman CYR"/>
              </w:rPr>
              <w:t>вимогам статтi 155 п.3 Цивiльного кодексу України. Неоплачений та вилучений капiтал у товариствi вiдсутнiй. Величина статутного капiталу вiдповiдає величинi статутного капiталу, розрахованому на кiнець року.</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w:t>
      </w:r>
      <w:r>
        <w:rPr>
          <w:rFonts w:ascii="Times New Roman CYR" w:hAnsi="Times New Roman CYR" w:cs="Times New Roman CYR"/>
          <w:b/>
          <w:bCs/>
          <w:sz w:val="28"/>
          <w:szCs w:val="28"/>
        </w:rPr>
        <w:t xml:space="preserve">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Станом на 31.12.2022 року довгостроковi зобов'язання та заборгованiсть по боргових цiнних паперах вiдсутня.  </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Заборгованiсть по розрахунках з бюджетом склала 67,0 тис.грн. До iнших зобов'язань вiднесено заборгованiсть по розрахунках з оплати працi 150,0 тис.грн., заборгованiсть за розрахунками iз страхування 27,0 тис.грн., поточна кредиторська заборгованiсть iзi в</w:t>
            </w:r>
            <w:r>
              <w:rPr>
                <w:rFonts w:ascii="Times New Roman CYR" w:hAnsi="Times New Roman CYR" w:cs="Times New Roman CYR"/>
              </w:rPr>
              <w:t>нутрiшнiх розрахункiв 1053,0 тис.грн.</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вул.Тропiнiна,7-Г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депозитарiєм ПАТ "НДУ" (код за ЄДРПОУ 30370711) укладено договори на обслуговування емiсiї ЦП.</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Данi щодо лiцензiї не заповнюються: Депозитарiй дiє згiдно чинного законодавства.</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w:t>
            </w:r>
            <w:r>
              <w:rPr>
                <w:rFonts w:ascii="Times New Roman CYR" w:hAnsi="Times New Roman CYR" w:cs="Times New Roman CYR"/>
                <w:b/>
                <w:bCs/>
              </w:rPr>
              <w:t>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ТОВ "Фiнаста" (код за ЄДРПОУ 34762675) здiйснює професiйну депозитарну дiяльнiсть зберiгача цiнних паперiв згiдно договору </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w:t>
            </w:r>
            <w:r>
              <w:rPr>
                <w:rFonts w:ascii="Times New Roman CYR" w:hAnsi="Times New Roman CYR" w:cs="Times New Roman CYR"/>
              </w:rPr>
              <w:t xml:space="preserve">ий р-н, м.Київ, </w:t>
            </w:r>
            <w:r>
              <w:rPr>
                <w:rFonts w:ascii="Times New Roman CYR" w:hAnsi="Times New Roman CYR" w:cs="Times New Roman CYR"/>
              </w:rPr>
              <w:lastRenderedPageBreak/>
              <w:t>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Страхова к</w:t>
            </w:r>
            <w:r>
              <w:rPr>
                <w:rFonts w:ascii="Times New Roman CYR" w:hAnsi="Times New Roman CYR" w:cs="Times New Roman CYR"/>
              </w:rPr>
              <w:t>омпанiя "Країна"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20842474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21034, Україна, Вінницька обл., Замостянський р-н, м.Вiнниця, вул.Чехова,11, поверх 3, кiмната № 318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№528589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07.04.2010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0800500467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(0432)550993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Укладений Договiр доручення, який визначає порядок проведення обов"язкового особистого страхування вiд нещасних випадкiв на автомобiльному транспортi. Страхування проводиться на пiдставi Постанови Кабiнету Мiнiстрiв України вiд 14 серпня 1996 р. №959 "Про </w:t>
            </w:r>
            <w:r>
              <w:rPr>
                <w:rFonts w:ascii="Times New Roman CYR" w:hAnsi="Times New Roman CYR" w:cs="Times New Roman CYR"/>
              </w:rPr>
              <w:t>затвердження Положення про обов'язкове особисте страхування вiд нещасних випадкiв на транспортi".</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w:t>
            </w:r>
            <w:r>
              <w:rPr>
                <w:rFonts w:ascii="Times New Roman CYR" w:hAnsi="Times New Roman CYR" w:cs="Times New Roman CYR"/>
                <w:b/>
                <w:bCs/>
              </w:rPr>
              <w:t>ї або іншого документа</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p w:rsidR="00000000" w:rsidRDefault="008F6F37">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"Теплицьке автотранспортне пiдприємство 10553"</w:t>
            </w:r>
          </w:p>
        </w:tc>
        <w:tc>
          <w:tcPr>
            <w:tcW w:w="1654" w:type="dxa"/>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13330130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w:t>
            </w:r>
          </w:p>
        </w:tc>
        <w:tc>
          <w:tcPr>
            <w:tcW w:w="1654" w:type="dxa"/>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UA050402300100566</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підприємство</w:t>
            </w:r>
          </w:p>
        </w:tc>
        <w:tc>
          <w:tcPr>
            <w:tcW w:w="1654" w:type="dxa"/>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Пасажирський наземний транспорт міського та приміського сполучення</w:t>
            </w:r>
          </w:p>
        </w:tc>
        <w:tc>
          <w:tcPr>
            <w:tcW w:w="1654" w:type="dxa"/>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49.31</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24</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23800 смт.Теплик, вул.Iвана Франка, 10, (04353) 2-14-03</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31.12.2022 p.</w:t>
      </w:r>
    </w:p>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2 741</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7 938</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7 938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( 5 197 )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( 5 323 )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2 741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547</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1 774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3 350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4 745</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2 451</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3 028</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1 053</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3 350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4 745</w:t>
            </w:r>
          </w:p>
        </w:tc>
      </w:tr>
    </w:tbl>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Лужанський Павло Федорович</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Нiколаєнко Наталiя Василiвна</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"Теплицьке автотранспортне пiдприємство 10553"</w:t>
            </w:r>
          </w:p>
        </w:tc>
        <w:tc>
          <w:tcPr>
            <w:tcW w:w="1654" w:type="dxa"/>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13330130</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2 641</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2 892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( 1 410 )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( 1 951 )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1 231</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( 1 007 )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( 1 424 )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r>
    </w:tbl>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985</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865</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2 417</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3 375</w:t>
            </w:r>
          </w:p>
        </w:tc>
      </w:tr>
    </w:tbl>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195 160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195 160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195 160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195 160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14,630000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12,560000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14,630000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12,560000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Лужанський Павло Федорович</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Нiколаєнко Наталiя Василiвна</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"Теплицьке автотранспортне пiдприємство 10553"</w:t>
            </w:r>
          </w:p>
        </w:tc>
        <w:tc>
          <w:tcPr>
            <w:tcW w:w="1990" w:type="dxa"/>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13330130</w:t>
            </w:r>
          </w:p>
        </w:tc>
      </w:tr>
    </w:tbl>
    <w:p w:rsidR="00000000" w:rsidRDefault="008F6F37">
      <w:pPr>
        <w:widowControl w:val="0"/>
        <w:autoSpaceDE w:val="0"/>
        <w:autoSpaceDN w:val="0"/>
        <w:adjustRightInd w:val="0"/>
        <w:spacing w:after="0" w:line="240" w:lineRule="auto"/>
        <w:rPr>
          <w:rFonts w:ascii="Times New Roman CYR" w:hAnsi="Times New Roman CYR" w:cs="Times New Roman CYR"/>
        </w:rPr>
      </w:pPr>
    </w:p>
    <w:p w:rsidR="00000000" w:rsidRDefault="008F6F37">
      <w:pPr>
        <w:widowControl w:val="0"/>
        <w:autoSpaceDE w:val="0"/>
        <w:autoSpaceDN w:val="0"/>
        <w:adjustRightInd w:val="0"/>
        <w:spacing w:after="0" w:line="240" w:lineRule="auto"/>
        <w:rPr>
          <w:rFonts w:ascii="Times New Roman CYR" w:hAnsi="Times New Roman CYR" w:cs="Times New Roman CYR"/>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right"/>
              <w:rPr>
                <w:rFonts w:ascii="Times New Roman CYR" w:hAnsi="Times New Roman CYR" w:cs="Times New Roman CYR"/>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2 641</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2 892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( 1 326 )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( 1 133 )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( 865 )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( 1 562 )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( 193 )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( 72 )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( 172 )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w:t>
            </w:r>
          </w:p>
        </w:tc>
        <w:tc>
          <w:tcPr>
            <w:tcW w:w="1645"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-892</w:t>
            </w:r>
          </w:p>
        </w:tc>
      </w:tr>
    </w:tbl>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Лужанський Павло Федорович</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Нiколаєнко Наталiя Василiвна</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"Теплицьке автотранспортне пiдприємство 10553"</w:t>
            </w:r>
          </w:p>
        </w:tc>
        <w:tc>
          <w:tcPr>
            <w:tcW w:w="1800" w:type="dxa"/>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13330130</w:t>
            </w:r>
          </w:p>
        </w:tc>
      </w:tr>
    </w:tbl>
    <w:p w:rsidR="00000000" w:rsidRDefault="008F6F3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8F6F3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8F6F3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2 451</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3 028</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2 451</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3 043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F6F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135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370</w:t>
            </w:r>
          </w:p>
        </w:tc>
        <w:tc>
          <w:tcPr>
            <w:tcW w:w="12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w:t>
            </w:r>
          </w:p>
        </w:tc>
        <w:tc>
          <w:tcPr>
            <w:tcW w:w="1300" w:type="dxa"/>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2 856</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F6F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3 448</w:t>
            </w:r>
          </w:p>
        </w:tc>
      </w:tr>
    </w:tbl>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Лужанський Павло Федорович</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p>
    <w:p w:rsidR="00000000" w:rsidRDefault="008F6F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Нiколаєнко Наталiя Василiвна</w:t>
      </w:r>
    </w:p>
    <w:p w:rsidR="00000000" w:rsidRDefault="008F6F37">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F6F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України "Про цiннi папери та фондовий ринок").</w:t>
      </w:r>
    </w:p>
    <w:p w:rsidR="00000000" w:rsidRDefault="008F6F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ПрАТ "Теплицьке автотранспорт</w:t>
      </w:r>
      <w:r>
        <w:rPr>
          <w:rFonts w:ascii="Times New Roman CYR" w:hAnsi="Times New Roman CYR" w:cs="Times New Roman CYR"/>
          <w:sz w:val="24"/>
          <w:szCs w:val="24"/>
        </w:rPr>
        <w:t>не пiдприємство 10553" вiд iменi 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пiдготовлена вiдповiдно до Нацiональних стандартiв бухгалте</w:t>
      </w:r>
      <w:r>
        <w:rPr>
          <w:rFonts w:ascii="Times New Roman CYR" w:hAnsi="Times New Roman CYR" w:cs="Times New Roman CYR"/>
          <w:sz w:val="24"/>
          <w:szCs w:val="24"/>
        </w:rPr>
        <w:t>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Звiт керiвниц</w:t>
      </w:r>
      <w:r>
        <w:rPr>
          <w:rFonts w:ascii="Times New Roman CYR" w:hAnsi="Times New Roman CYR" w:cs="Times New Roman CYR"/>
          <w:sz w:val="24"/>
          <w:szCs w:val="24"/>
        </w:rPr>
        <w:t>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Вiд iменi керiвництва -</w:t>
      </w:r>
      <w:r>
        <w:rPr>
          <w:rFonts w:ascii="Times New Roman CYR" w:hAnsi="Times New Roman CYR" w:cs="Times New Roman CYR"/>
          <w:sz w:val="24"/>
          <w:szCs w:val="24"/>
        </w:rPr>
        <w:t xml:space="preserve"> Голова правлiння Лужанський Павло Федорович</w:t>
      </w:r>
    </w:p>
    <w:p w:rsidR="008F6F37" w:rsidRDefault="008F6F37">
      <w:pPr>
        <w:widowControl w:val="0"/>
        <w:autoSpaceDE w:val="0"/>
        <w:autoSpaceDN w:val="0"/>
        <w:adjustRightInd w:val="0"/>
        <w:spacing w:after="0" w:line="240" w:lineRule="auto"/>
        <w:rPr>
          <w:rFonts w:ascii="Times New Roman CYR" w:hAnsi="Times New Roman CYR" w:cs="Times New Roman CYR"/>
          <w:sz w:val="24"/>
          <w:szCs w:val="24"/>
        </w:rPr>
      </w:pPr>
    </w:p>
    <w:sectPr w:rsidR="008F6F37">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33"/>
    <w:rsid w:val="00882833"/>
    <w:rsid w:val="008F6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A17819-9883-4C29-A605-5A045542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16211</Words>
  <Characters>92409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2023-11-02T16:02:00Z</dcterms:created>
  <dcterms:modified xsi:type="dcterms:W3CDTF">2023-11-02T16:02:00Z</dcterms:modified>
</cp:coreProperties>
</file>